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6D" w:rsidRPr="0055511B" w:rsidRDefault="00443945" w:rsidP="00443945">
      <w:pPr>
        <w:pStyle w:val="a4"/>
        <w:spacing w:before="0" w:beforeAutospacing="0" w:after="0" w:afterAutospacing="0" w:line="360" w:lineRule="auto"/>
        <w:jc w:val="right"/>
        <w:rPr>
          <w:color w:val="000000"/>
        </w:rPr>
      </w:pPr>
      <w:r w:rsidRPr="0055511B">
        <w:rPr>
          <w:color w:val="000000"/>
        </w:rPr>
        <w:t>Приложение №6</w:t>
      </w:r>
    </w:p>
    <w:p w:rsidR="00C27D6D" w:rsidRPr="00C65B9C" w:rsidRDefault="00C27D6D" w:rsidP="00C27D6D">
      <w:pPr>
        <w:pStyle w:val="a4"/>
        <w:spacing w:before="0" w:beforeAutospacing="0" w:after="0" w:afterAutospacing="0" w:line="360" w:lineRule="auto"/>
        <w:jc w:val="center"/>
        <w:rPr>
          <w:color w:val="000000"/>
          <w:sz w:val="27"/>
          <w:szCs w:val="27"/>
        </w:rPr>
      </w:pPr>
    </w:p>
    <w:p w:rsidR="00C27D6D" w:rsidRPr="00443945" w:rsidRDefault="00443945" w:rsidP="00C27D6D">
      <w:pPr>
        <w:widowControl/>
        <w:tabs>
          <w:tab w:val="left" w:pos="709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443945">
        <w:rPr>
          <w:b/>
          <w:bCs/>
          <w:sz w:val="28"/>
          <w:szCs w:val="28"/>
        </w:rPr>
        <w:t xml:space="preserve"> </w:t>
      </w:r>
      <w:r w:rsidR="00C27D6D" w:rsidRPr="00443945">
        <w:rPr>
          <w:b/>
          <w:bCs/>
          <w:sz w:val="28"/>
          <w:szCs w:val="28"/>
        </w:rPr>
        <w:t>«Гордись страна подвигами сынов Отчизны!»</w:t>
      </w:r>
    </w:p>
    <w:p w:rsidR="00C27D6D" w:rsidRPr="00443945" w:rsidRDefault="00443945" w:rsidP="00443945">
      <w:pPr>
        <w:widowControl/>
        <w:tabs>
          <w:tab w:val="left" w:pos="709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443945">
        <w:rPr>
          <w:rFonts w:eastAsia="Calibri"/>
          <w:sz w:val="28"/>
          <w:szCs w:val="28"/>
          <w:lang w:eastAsia="en-US"/>
        </w:rPr>
        <w:t>(классный час)</w:t>
      </w:r>
    </w:p>
    <w:p w:rsidR="00443945" w:rsidRPr="00443945" w:rsidRDefault="00443945" w:rsidP="00443945">
      <w:pPr>
        <w:widowControl/>
        <w:tabs>
          <w:tab w:val="left" w:pos="709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C27D6D" w:rsidRPr="00443945" w:rsidRDefault="00C27D6D" w:rsidP="00C27D6D">
      <w:pPr>
        <w:widowControl/>
        <w:tabs>
          <w:tab w:val="left" w:pos="709"/>
        </w:tabs>
        <w:ind w:firstLine="709"/>
        <w:jc w:val="right"/>
        <w:rPr>
          <w:rFonts w:eastAsia="Calibri"/>
          <w:i/>
          <w:sz w:val="28"/>
          <w:szCs w:val="28"/>
          <w:lang w:eastAsia="en-US"/>
        </w:rPr>
      </w:pPr>
      <w:r w:rsidRPr="00443945">
        <w:rPr>
          <w:rFonts w:eastAsia="Calibri"/>
          <w:i/>
          <w:sz w:val="28"/>
          <w:szCs w:val="28"/>
          <w:lang w:eastAsia="en-US"/>
        </w:rPr>
        <w:t>Мальцева И</w:t>
      </w:r>
      <w:r w:rsidR="00C61E7E">
        <w:rPr>
          <w:rFonts w:eastAsia="Calibri"/>
          <w:i/>
          <w:sz w:val="28"/>
          <w:szCs w:val="28"/>
          <w:lang w:eastAsia="en-US"/>
        </w:rPr>
        <w:t>.</w:t>
      </w:r>
      <w:r w:rsidRPr="00443945">
        <w:rPr>
          <w:rFonts w:eastAsia="Calibri"/>
          <w:i/>
          <w:sz w:val="28"/>
          <w:szCs w:val="28"/>
          <w:lang w:eastAsia="en-US"/>
        </w:rPr>
        <w:t xml:space="preserve"> </w:t>
      </w:r>
      <w:r w:rsidR="00C61E7E">
        <w:rPr>
          <w:rFonts w:eastAsia="Calibri"/>
          <w:i/>
          <w:sz w:val="28"/>
          <w:szCs w:val="28"/>
          <w:lang w:eastAsia="en-US"/>
        </w:rPr>
        <w:t>С.,</w:t>
      </w:r>
    </w:p>
    <w:p w:rsidR="00C27D6D" w:rsidRPr="00443945" w:rsidRDefault="00C27D6D" w:rsidP="00C27D6D">
      <w:pPr>
        <w:widowControl/>
        <w:tabs>
          <w:tab w:val="left" w:pos="709"/>
        </w:tabs>
        <w:ind w:firstLine="709"/>
        <w:jc w:val="right"/>
        <w:rPr>
          <w:rFonts w:eastAsia="Calibri"/>
          <w:i/>
          <w:sz w:val="28"/>
          <w:szCs w:val="28"/>
          <w:lang w:eastAsia="en-US"/>
        </w:rPr>
      </w:pPr>
      <w:r w:rsidRPr="00443945">
        <w:rPr>
          <w:rFonts w:eastAsia="Calibri"/>
          <w:i/>
          <w:sz w:val="28"/>
          <w:szCs w:val="28"/>
          <w:lang w:eastAsia="en-US"/>
        </w:rPr>
        <w:t xml:space="preserve">учитель иностранного языка, </w:t>
      </w:r>
    </w:p>
    <w:p w:rsidR="00C27D6D" w:rsidRPr="00443945" w:rsidRDefault="00C27D6D" w:rsidP="00C27D6D">
      <w:pPr>
        <w:widowControl/>
        <w:tabs>
          <w:tab w:val="left" w:pos="709"/>
        </w:tabs>
        <w:ind w:firstLine="709"/>
        <w:jc w:val="right"/>
        <w:rPr>
          <w:rFonts w:eastAsia="Calibri"/>
          <w:i/>
          <w:sz w:val="28"/>
          <w:szCs w:val="28"/>
          <w:lang w:eastAsia="en-US"/>
        </w:rPr>
      </w:pPr>
      <w:r w:rsidRPr="00443945">
        <w:rPr>
          <w:rFonts w:eastAsia="Calibri"/>
          <w:i/>
          <w:sz w:val="28"/>
          <w:szCs w:val="28"/>
          <w:lang w:eastAsia="en-US"/>
        </w:rPr>
        <w:t>МАОУ «СШ № 19 – корпус кадет «Виктория»</w:t>
      </w:r>
    </w:p>
    <w:p w:rsidR="00C27D6D" w:rsidRPr="00443945" w:rsidRDefault="00C27D6D" w:rsidP="00C27D6D">
      <w:pPr>
        <w:widowControl/>
        <w:tabs>
          <w:tab w:val="left" w:pos="709"/>
        </w:tabs>
        <w:jc w:val="right"/>
        <w:rPr>
          <w:rFonts w:eastAsia="Calibri"/>
          <w:sz w:val="28"/>
          <w:szCs w:val="28"/>
          <w:lang w:eastAsia="en-US"/>
        </w:rPr>
      </w:pPr>
    </w:p>
    <w:p w:rsidR="00C27D6D" w:rsidRPr="00443945" w:rsidRDefault="00C27D6D" w:rsidP="00C27D6D">
      <w:pPr>
        <w:widowControl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77952" w:rsidRPr="00443945" w:rsidRDefault="00477952" w:rsidP="00C27D6D">
      <w:pPr>
        <w:jc w:val="both"/>
        <w:rPr>
          <w:sz w:val="28"/>
          <w:szCs w:val="28"/>
        </w:rPr>
      </w:pPr>
    </w:p>
    <w:p w:rsidR="00C27D6D" w:rsidRPr="00443945" w:rsidRDefault="00C27D6D" w:rsidP="00C65B9C">
      <w:pPr>
        <w:pStyle w:val="a3"/>
        <w:ind w:left="0"/>
        <w:jc w:val="center"/>
        <w:rPr>
          <w:b/>
          <w:bCs/>
          <w:sz w:val="28"/>
          <w:szCs w:val="28"/>
        </w:rPr>
      </w:pPr>
      <w:r w:rsidRPr="00443945">
        <w:rPr>
          <w:b/>
          <w:bCs/>
          <w:sz w:val="28"/>
          <w:szCs w:val="28"/>
        </w:rPr>
        <w:t xml:space="preserve">Пояснительная записка </w:t>
      </w:r>
    </w:p>
    <w:p w:rsidR="00443945" w:rsidRPr="00443945" w:rsidRDefault="00443945" w:rsidP="00C65B9C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C27D6D" w:rsidRPr="00443945" w:rsidRDefault="00C65B9C" w:rsidP="00C12782">
      <w:pPr>
        <w:pStyle w:val="a3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443945">
        <w:rPr>
          <w:b/>
          <w:bCs/>
          <w:sz w:val="28"/>
          <w:szCs w:val="28"/>
        </w:rPr>
        <w:t>Тематическое</w:t>
      </w:r>
      <w:r w:rsidR="00443945" w:rsidRPr="00443945">
        <w:rPr>
          <w:b/>
          <w:bCs/>
          <w:sz w:val="28"/>
          <w:szCs w:val="28"/>
        </w:rPr>
        <w:t xml:space="preserve"> </w:t>
      </w:r>
      <w:r w:rsidR="00C27D6D" w:rsidRPr="00443945">
        <w:rPr>
          <w:b/>
          <w:bCs/>
          <w:sz w:val="28"/>
          <w:szCs w:val="28"/>
        </w:rPr>
        <w:t>направление:</w:t>
      </w:r>
      <w:r w:rsidR="002C1058" w:rsidRPr="00443945">
        <w:rPr>
          <w:b/>
          <w:bCs/>
          <w:sz w:val="28"/>
          <w:szCs w:val="28"/>
        </w:rPr>
        <w:t xml:space="preserve"> </w:t>
      </w:r>
      <w:r w:rsidR="00C27D6D" w:rsidRPr="00443945">
        <w:rPr>
          <w:rFonts w:eastAsia="Calibri"/>
          <w:sz w:val="28"/>
          <w:szCs w:val="28"/>
          <w:lang w:eastAsia="en-US"/>
        </w:rPr>
        <w:t>патриотическое воспитание и формирование российской идентичности</w:t>
      </w:r>
    </w:p>
    <w:p w:rsidR="00C27D6D" w:rsidRPr="00443945" w:rsidRDefault="00C27D6D" w:rsidP="00C12782">
      <w:pPr>
        <w:pStyle w:val="a3"/>
        <w:ind w:left="0" w:firstLine="708"/>
        <w:jc w:val="both"/>
        <w:rPr>
          <w:b/>
          <w:bCs/>
          <w:sz w:val="28"/>
          <w:szCs w:val="28"/>
        </w:rPr>
      </w:pPr>
      <w:r w:rsidRPr="00443945">
        <w:rPr>
          <w:b/>
          <w:bCs/>
          <w:sz w:val="28"/>
          <w:szCs w:val="28"/>
        </w:rPr>
        <w:t>Тема воспитательного мероприятия: «Гордись страна подвигами сынов Отчизны!»</w:t>
      </w:r>
    </w:p>
    <w:p w:rsidR="00C27D6D" w:rsidRPr="00443945" w:rsidRDefault="00C27D6D" w:rsidP="00C12782">
      <w:pPr>
        <w:pStyle w:val="a3"/>
        <w:ind w:left="0" w:firstLine="708"/>
        <w:jc w:val="both"/>
        <w:rPr>
          <w:sz w:val="28"/>
          <w:szCs w:val="28"/>
        </w:rPr>
      </w:pPr>
      <w:r w:rsidRPr="00443945">
        <w:rPr>
          <w:b/>
          <w:bCs/>
          <w:sz w:val="28"/>
          <w:szCs w:val="28"/>
        </w:rPr>
        <w:t xml:space="preserve">Актуальность: </w:t>
      </w:r>
      <w:r w:rsidRPr="00443945">
        <w:rPr>
          <w:sz w:val="28"/>
          <w:szCs w:val="28"/>
        </w:rPr>
        <w:t>воспитание патриотизма, гражданственности, уважения к правам, свободам человека является одним из главных направлений развития и воспитания учащихся в соответствии с ФГОС. В последние годы произошли экономические, политические изменения, которые привели к социальной дифференциации и частичной потере духовных ценностей граждан, наследия своей истории.  В связи с последними событиями крайне важно вспомнить и прививать правильную патриотическую и гражданскую позицию.</w:t>
      </w:r>
    </w:p>
    <w:p w:rsidR="00C27D6D" w:rsidRPr="00443945" w:rsidRDefault="00C27D6D" w:rsidP="00C12782">
      <w:pPr>
        <w:pStyle w:val="a3"/>
        <w:ind w:left="0" w:firstLine="708"/>
        <w:jc w:val="both"/>
        <w:rPr>
          <w:sz w:val="28"/>
          <w:szCs w:val="28"/>
        </w:rPr>
      </w:pPr>
      <w:r w:rsidRPr="00443945">
        <w:rPr>
          <w:b/>
          <w:bCs/>
          <w:sz w:val="28"/>
          <w:szCs w:val="28"/>
        </w:rPr>
        <w:t>Целевая аудитория:</w:t>
      </w:r>
      <w:r w:rsidRPr="00443945">
        <w:rPr>
          <w:sz w:val="28"/>
          <w:szCs w:val="28"/>
        </w:rPr>
        <w:t xml:space="preserve"> методическая разработка направлена на целевую аудиторию 6-го класса (11-13 лет)</w:t>
      </w:r>
    </w:p>
    <w:p w:rsidR="00C27D6D" w:rsidRPr="00443945" w:rsidRDefault="00C27D6D" w:rsidP="00C12782">
      <w:pPr>
        <w:pStyle w:val="a3"/>
        <w:ind w:left="0" w:firstLine="567"/>
        <w:jc w:val="both"/>
        <w:rPr>
          <w:sz w:val="28"/>
          <w:szCs w:val="28"/>
        </w:rPr>
      </w:pPr>
      <w:r w:rsidRPr="00443945">
        <w:rPr>
          <w:rFonts w:eastAsia="Calibri"/>
          <w:b/>
          <w:bCs/>
          <w:sz w:val="28"/>
          <w:szCs w:val="28"/>
          <w:lang w:eastAsia="en-US"/>
        </w:rPr>
        <w:t>Роль и место воспитательного мероприятия в системе работы классного руководителя</w:t>
      </w:r>
    </w:p>
    <w:p w:rsidR="00C27D6D" w:rsidRPr="00443945" w:rsidRDefault="00C27D6D" w:rsidP="00C65B9C">
      <w:pPr>
        <w:pStyle w:val="a3"/>
        <w:ind w:left="0" w:firstLine="567"/>
        <w:jc w:val="both"/>
        <w:rPr>
          <w:sz w:val="28"/>
          <w:szCs w:val="28"/>
        </w:rPr>
      </w:pPr>
      <w:r w:rsidRPr="00443945">
        <w:rPr>
          <w:sz w:val="28"/>
          <w:szCs w:val="28"/>
        </w:rPr>
        <w:t>Методическая разработка воспитательного мероприятия «Гордись страна подвигами сынов Отчизны!» имеет особое значение и играет важную роль в системе работы классного руководителя.</w:t>
      </w:r>
    </w:p>
    <w:p w:rsidR="00C27D6D" w:rsidRPr="00443945" w:rsidRDefault="00C27D6D" w:rsidP="00C65B9C">
      <w:pPr>
        <w:pStyle w:val="a3"/>
        <w:ind w:left="0" w:hanging="22"/>
        <w:jc w:val="both"/>
        <w:rPr>
          <w:sz w:val="28"/>
          <w:szCs w:val="28"/>
          <w:highlight w:val="yellow"/>
        </w:rPr>
      </w:pPr>
      <w:r w:rsidRPr="00443945">
        <w:rPr>
          <w:sz w:val="28"/>
          <w:szCs w:val="28"/>
        </w:rPr>
        <w:t>При реализации данной программы используются следующие формы: экскурсии по родному городу, классные часы, посвященные известным людям, участвовавшим в ВОВ, беседы по профориентации, творческие конкурсы.</w:t>
      </w:r>
    </w:p>
    <w:p w:rsidR="00C27D6D" w:rsidRPr="00443945" w:rsidRDefault="00C12782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b/>
          <w:bCs/>
          <w:color w:val="000000"/>
          <w:sz w:val="28"/>
          <w:szCs w:val="28"/>
        </w:rPr>
        <w:tab/>
      </w:r>
      <w:r w:rsidR="00C27D6D" w:rsidRPr="00443945">
        <w:rPr>
          <w:rStyle w:val="c3"/>
          <w:b/>
          <w:bCs/>
          <w:color w:val="000000"/>
          <w:sz w:val="28"/>
          <w:szCs w:val="28"/>
        </w:rPr>
        <w:t xml:space="preserve"> Цель</w:t>
      </w:r>
      <w:r w:rsidR="00C27D6D" w:rsidRPr="00443945">
        <w:rPr>
          <w:rStyle w:val="c0"/>
          <w:color w:val="000000"/>
          <w:sz w:val="28"/>
          <w:szCs w:val="28"/>
        </w:rPr>
        <w:t>: познакомить детей с героическими страницами истории русского народа; формировать у детей положительную нравственную оценку защитников родной земли, способствовать восприятию их в качестве положительного идеала.</w:t>
      </w:r>
    </w:p>
    <w:p w:rsidR="00C27D6D" w:rsidRPr="00443945" w:rsidRDefault="00C27D6D" w:rsidP="00C1278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3945">
        <w:rPr>
          <w:rStyle w:val="c3"/>
          <w:b/>
          <w:bCs/>
          <w:color w:val="000000"/>
          <w:sz w:val="28"/>
          <w:szCs w:val="28"/>
        </w:rPr>
        <w:t>Задачи:</w:t>
      </w:r>
    </w:p>
    <w:p w:rsidR="00C27D6D" w:rsidRPr="00443945" w:rsidRDefault="00C27D6D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43945">
        <w:rPr>
          <w:rStyle w:val="c14"/>
          <w:i/>
          <w:iCs/>
          <w:color w:val="000000"/>
          <w:sz w:val="28"/>
          <w:szCs w:val="28"/>
          <w:u w:val="single"/>
        </w:rPr>
        <w:t>Образовательные:</w:t>
      </w:r>
    </w:p>
    <w:p w:rsidR="00C27D6D" w:rsidRPr="00443945" w:rsidRDefault="00C27D6D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43945">
        <w:rPr>
          <w:rStyle w:val="c0"/>
          <w:color w:val="000000"/>
          <w:sz w:val="28"/>
          <w:szCs w:val="28"/>
        </w:rPr>
        <w:t xml:space="preserve">познакомить учащихся с высоким чувством патриотизма русских солдат, их мужеством, отвагой и выносливостью; вызвать чувство гордости за русский </w:t>
      </w:r>
      <w:r w:rsidRPr="00443945">
        <w:rPr>
          <w:rStyle w:val="c0"/>
          <w:color w:val="000000"/>
          <w:sz w:val="28"/>
          <w:szCs w:val="28"/>
        </w:rPr>
        <w:lastRenderedPageBreak/>
        <w:t>народ, умеющий преодолевать трудности, побеждать природу и своих врагов;</w:t>
      </w:r>
    </w:p>
    <w:p w:rsidR="00C27D6D" w:rsidRPr="00443945" w:rsidRDefault="00C27D6D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43945">
        <w:rPr>
          <w:rStyle w:val="c14"/>
          <w:i/>
          <w:iCs/>
          <w:color w:val="000000"/>
          <w:sz w:val="28"/>
          <w:szCs w:val="28"/>
          <w:u w:val="single"/>
        </w:rPr>
        <w:t>Развивающие:</w:t>
      </w:r>
    </w:p>
    <w:p w:rsidR="00C27D6D" w:rsidRPr="00443945" w:rsidRDefault="00C27D6D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43945">
        <w:rPr>
          <w:rStyle w:val="c0"/>
          <w:color w:val="000000"/>
          <w:sz w:val="28"/>
          <w:szCs w:val="28"/>
        </w:rPr>
        <w:t>развивать умения работы с различными источниками информации;</w:t>
      </w:r>
    </w:p>
    <w:p w:rsidR="00C27D6D" w:rsidRPr="00443945" w:rsidRDefault="00C27D6D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43945">
        <w:rPr>
          <w:rStyle w:val="c14"/>
          <w:i/>
          <w:iCs/>
          <w:color w:val="000000"/>
          <w:sz w:val="28"/>
          <w:szCs w:val="28"/>
          <w:u w:val="single"/>
        </w:rPr>
        <w:t>Воспитательные:</w:t>
      </w:r>
    </w:p>
    <w:p w:rsidR="00C27D6D" w:rsidRPr="00443945" w:rsidRDefault="00C27D6D" w:rsidP="00C65B9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43945">
        <w:rPr>
          <w:rStyle w:val="c0"/>
          <w:color w:val="000000"/>
          <w:sz w:val="28"/>
          <w:szCs w:val="28"/>
        </w:rPr>
        <w:t>вызвать у учеников эмоциональный отклик, способствовать формированию чувства гордости за Россию, имеющую такое богатое культурное наследие, помочь детям в социализации, в осознании себя, своей семьи частью русской истории и культуры</w:t>
      </w:r>
    </w:p>
    <w:p w:rsidR="00C27D6D" w:rsidRPr="00443945" w:rsidRDefault="00C27D6D" w:rsidP="00C65B9C">
      <w:pPr>
        <w:jc w:val="both"/>
        <w:rPr>
          <w:sz w:val="28"/>
          <w:szCs w:val="28"/>
          <w:highlight w:val="yellow"/>
        </w:rPr>
      </w:pPr>
    </w:p>
    <w:p w:rsidR="00C27D6D" w:rsidRPr="00443945" w:rsidRDefault="00C12782" w:rsidP="00C65B9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ab/>
      </w:r>
      <w:r w:rsidR="00C27D6D" w:rsidRPr="00443945">
        <w:rPr>
          <w:rFonts w:eastAsia="Calibri"/>
          <w:b/>
          <w:bCs/>
          <w:sz w:val="28"/>
          <w:szCs w:val="28"/>
          <w:lang w:eastAsia="en-US"/>
        </w:rPr>
        <w:t>Форма проведения воспитательного мероприятия и обоснование ее выбора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945">
        <w:rPr>
          <w:sz w:val="28"/>
          <w:szCs w:val="28"/>
        </w:rPr>
        <w:t>Форма проведения воспитательного  мероприятия</w:t>
      </w:r>
      <w:r w:rsidRPr="00443945">
        <w:rPr>
          <w:rFonts w:eastAsia="Calibri"/>
          <w:sz w:val="28"/>
          <w:szCs w:val="28"/>
          <w:lang w:eastAsia="en-US"/>
        </w:rPr>
        <w:t xml:space="preserve"> – экскурсия. Согласно характерным особенностям возраста учащихся 11-1</w:t>
      </w:r>
      <w:r w:rsidRPr="00443945">
        <w:rPr>
          <w:rFonts w:eastAsia="Calibri"/>
          <w:sz w:val="28"/>
          <w:szCs w:val="28"/>
        </w:rPr>
        <w:t>3</w:t>
      </w:r>
      <w:r w:rsidRPr="00443945">
        <w:rPr>
          <w:rFonts w:eastAsia="Calibri"/>
          <w:sz w:val="28"/>
          <w:szCs w:val="28"/>
          <w:lang w:eastAsia="en-US"/>
        </w:rPr>
        <w:t xml:space="preserve"> лет, наглядное проведение мероприятие в форме экскурсии значительно повышает уровень запоминания учащимися предложенной информации.</w:t>
      </w:r>
    </w:p>
    <w:p w:rsidR="00C27D6D" w:rsidRPr="00443945" w:rsidRDefault="00C12782" w:rsidP="00C65B9C">
      <w:pPr>
        <w:widowControl/>
        <w:tabs>
          <w:tab w:val="left" w:pos="709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ab/>
      </w:r>
      <w:r w:rsidR="00C27D6D" w:rsidRPr="00443945">
        <w:rPr>
          <w:rFonts w:eastAsia="Calibri"/>
          <w:b/>
          <w:bCs/>
          <w:sz w:val="28"/>
          <w:szCs w:val="28"/>
          <w:lang w:eastAsia="en-US"/>
        </w:rPr>
        <w:t>Педагогическая технология/методы/приемы, используемые для достижения планируемых результатов</w:t>
      </w:r>
    </w:p>
    <w:p w:rsidR="00C27D6D" w:rsidRPr="00443945" w:rsidRDefault="00C27D6D" w:rsidP="00C65B9C">
      <w:pPr>
        <w:pStyle w:val="a3"/>
        <w:ind w:left="0" w:firstLine="567"/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Для достижения планируемых результатов применялись технологии использования игровых методов и </w:t>
      </w:r>
      <w:proofErr w:type="spellStart"/>
      <w:r w:rsidRPr="00443945">
        <w:rPr>
          <w:sz w:val="28"/>
          <w:szCs w:val="28"/>
        </w:rPr>
        <w:t>информационно-комуникационная</w:t>
      </w:r>
      <w:proofErr w:type="spellEnd"/>
      <w:r w:rsidRPr="00443945">
        <w:rPr>
          <w:sz w:val="28"/>
          <w:szCs w:val="28"/>
        </w:rPr>
        <w:t xml:space="preserve">, </w:t>
      </w:r>
      <w:proofErr w:type="gramStart"/>
      <w:r w:rsidRPr="00443945">
        <w:rPr>
          <w:sz w:val="28"/>
          <w:szCs w:val="28"/>
        </w:rPr>
        <w:t>позволяющая</w:t>
      </w:r>
      <w:proofErr w:type="gramEnd"/>
      <w:r w:rsidRPr="00443945">
        <w:rPr>
          <w:sz w:val="28"/>
          <w:szCs w:val="28"/>
        </w:rPr>
        <w:t xml:space="preserve"> вовлекать в работу всех детей, а также активизировать «слабых» учащихся. </w:t>
      </w:r>
    </w:p>
    <w:p w:rsidR="00C27D6D" w:rsidRPr="00443945" w:rsidRDefault="00C27D6D" w:rsidP="00C65B9C">
      <w:pPr>
        <w:pStyle w:val="a3"/>
        <w:ind w:left="0"/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Во время внеклассного мероприятия были использованы следующие </w:t>
      </w:r>
      <w:r w:rsidRPr="00443945">
        <w:rPr>
          <w:b/>
          <w:sz w:val="28"/>
          <w:szCs w:val="28"/>
        </w:rPr>
        <w:t>методы:</w:t>
      </w:r>
      <w:r w:rsidRPr="00443945">
        <w:rPr>
          <w:sz w:val="28"/>
          <w:szCs w:val="28"/>
        </w:rPr>
        <w:t xml:space="preserve"> - </w:t>
      </w:r>
      <w:proofErr w:type="gramStart"/>
      <w:r w:rsidRPr="00443945">
        <w:rPr>
          <w:sz w:val="28"/>
          <w:szCs w:val="28"/>
        </w:rPr>
        <w:t>словесный</w:t>
      </w:r>
      <w:proofErr w:type="gramEnd"/>
      <w:r w:rsidRPr="00443945">
        <w:rPr>
          <w:sz w:val="28"/>
          <w:szCs w:val="28"/>
        </w:rPr>
        <w:t xml:space="preserve"> (беседа, выразительное чтение);</w:t>
      </w:r>
    </w:p>
    <w:p w:rsidR="00C27D6D" w:rsidRPr="00443945" w:rsidRDefault="00C27D6D" w:rsidP="00C65B9C">
      <w:pPr>
        <w:pStyle w:val="a3"/>
        <w:ind w:left="0"/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- наглядный </w:t>
      </w:r>
      <w:r w:rsidR="00477952" w:rsidRPr="00443945">
        <w:rPr>
          <w:sz w:val="28"/>
          <w:szCs w:val="28"/>
        </w:rPr>
        <w:t>(</w:t>
      </w:r>
      <w:r w:rsidRPr="00443945">
        <w:rPr>
          <w:sz w:val="28"/>
          <w:szCs w:val="28"/>
        </w:rPr>
        <w:t>просмотр и обсуждение предложенной информации на Аллее Славы);</w:t>
      </w:r>
    </w:p>
    <w:p w:rsidR="00C27D6D" w:rsidRPr="00443945" w:rsidRDefault="00C27D6D" w:rsidP="00C65B9C">
      <w:pPr>
        <w:pStyle w:val="a3"/>
        <w:ind w:left="0"/>
        <w:jc w:val="both"/>
        <w:rPr>
          <w:sz w:val="28"/>
          <w:szCs w:val="28"/>
        </w:rPr>
      </w:pPr>
      <w:r w:rsidRPr="00443945">
        <w:rPr>
          <w:sz w:val="28"/>
          <w:szCs w:val="28"/>
        </w:rPr>
        <w:t>-практический метод (викторина на изложенную тему)</w:t>
      </w:r>
    </w:p>
    <w:p w:rsidR="00C27D6D" w:rsidRPr="00443945" w:rsidRDefault="00C27D6D" w:rsidP="00C65B9C">
      <w:pPr>
        <w:pStyle w:val="a3"/>
        <w:ind w:left="0"/>
        <w:jc w:val="both"/>
        <w:rPr>
          <w:b/>
          <w:sz w:val="28"/>
          <w:szCs w:val="28"/>
        </w:rPr>
      </w:pPr>
      <w:r w:rsidRPr="00443945">
        <w:rPr>
          <w:b/>
          <w:sz w:val="28"/>
          <w:szCs w:val="28"/>
        </w:rPr>
        <w:t>и приёмы:</w:t>
      </w:r>
    </w:p>
    <w:p w:rsidR="00C27D6D" w:rsidRPr="00443945" w:rsidRDefault="00C27D6D" w:rsidP="00C65B9C">
      <w:pPr>
        <w:pStyle w:val="a3"/>
        <w:ind w:left="0"/>
        <w:jc w:val="both"/>
        <w:rPr>
          <w:b/>
          <w:sz w:val="28"/>
          <w:szCs w:val="28"/>
        </w:rPr>
      </w:pPr>
      <w:r w:rsidRPr="00443945">
        <w:rPr>
          <w:b/>
          <w:sz w:val="28"/>
          <w:szCs w:val="28"/>
        </w:rPr>
        <w:t>-</w:t>
      </w:r>
      <w:r w:rsidRPr="00443945">
        <w:rPr>
          <w:sz w:val="28"/>
          <w:szCs w:val="28"/>
        </w:rPr>
        <w:t>беседа, экскурсия, мини-викторина.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27D6D" w:rsidRPr="00443945" w:rsidRDefault="00C12782" w:rsidP="00C65B9C">
      <w:pPr>
        <w:widowControl/>
        <w:tabs>
          <w:tab w:val="left" w:pos="709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ab/>
      </w:r>
      <w:r w:rsidR="00C27D6D" w:rsidRPr="00443945">
        <w:rPr>
          <w:rFonts w:eastAsia="Calibri"/>
          <w:b/>
          <w:bCs/>
          <w:sz w:val="28"/>
          <w:szCs w:val="28"/>
          <w:lang w:eastAsia="en-US"/>
        </w:rPr>
        <w:t>Ресурсы, необходимые для подготовки и проведения мероприятия (кадровые, методические, материально-технические, информационные и др.)</w:t>
      </w:r>
    </w:p>
    <w:p w:rsidR="00C27D6D" w:rsidRPr="00443945" w:rsidRDefault="00C27D6D" w:rsidP="00C65B9C">
      <w:pPr>
        <w:ind w:firstLine="567"/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Необходимым условием для разработки данного мероприятия стало изучение и подбор информации. Одним из основных источников получения информации является интернет. 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43945">
        <w:rPr>
          <w:sz w:val="28"/>
          <w:szCs w:val="28"/>
        </w:rPr>
        <w:t xml:space="preserve">К </w:t>
      </w:r>
      <w:proofErr w:type="gramStart"/>
      <w:r w:rsidRPr="00443945">
        <w:rPr>
          <w:sz w:val="28"/>
          <w:szCs w:val="28"/>
        </w:rPr>
        <w:t>материально-техническим</w:t>
      </w:r>
      <w:proofErr w:type="gramEnd"/>
      <w:r w:rsidRPr="00443945">
        <w:rPr>
          <w:sz w:val="28"/>
          <w:szCs w:val="28"/>
        </w:rPr>
        <w:t xml:space="preserve"> относится наличие ноутбука, колонки, проектор, интерактивная доска, раздаточный материал (вопросы на освещенную тему)</w:t>
      </w:r>
    </w:p>
    <w:p w:rsidR="00C27D6D" w:rsidRPr="00443945" w:rsidRDefault="00C12782" w:rsidP="00C65B9C">
      <w:pPr>
        <w:widowControl/>
        <w:tabs>
          <w:tab w:val="left" w:pos="709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ab/>
      </w:r>
      <w:r w:rsidR="00C27D6D" w:rsidRPr="00443945">
        <w:rPr>
          <w:rFonts w:eastAsia="Calibri"/>
          <w:b/>
          <w:bCs/>
          <w:sz w:val="28"/>
          <w:szCs w:val="28"/>
          <w:lang w:eastAsia="en-US"/>
        </w:rPr>
        <w:t>Рекомендации по использованию методической разработки в практике работы классных руководителей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43945">
        <w:rPr>
          <w:sz w:val="28"/>
          <w:szCs w:val="28"/>
        </w:rPr>
        <w:t>Работа по данной методике учит объективно оценивать свои возможности, формулировать ответы на вопросы, знания, проявлять интерес к истории своего Отечества, формировать активную гражданскую позицию учащихся.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43945">
        <w:rPr>
          <w:rFonts w:eastAsia="Calibri"/>
          <w:b/>
          <w:bCs/>
          <w:sz w:val="28"/>
          <w:szCs w:val="28"/>
          <w:lang w:eastAsia="en-US"/>
        </w:rPr>
        <w:lastRenderedPageBreak/>
        <w:t>Основная часть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43945">
        <w:rPr>
          <w:rFonts w:eastAsia="Calibri"/>
          <w:b/>
          <w:bCs/>
          <w:sz w:val="28"/>
          <w:szCs w:val="28"/>
          <w:lang w:eastAsia="en-US"/>
        </w:rPr>
        <w:t xml:space="preserve">Описание подготовки воспитательного мероприятия </w:t>
      </w:r>
    </w:p>
    <w:p w:rsidR="00C27D6D" w:rsidRPr="00443945" w:rsidRDefault="00C27D6D" w:rsidP="00C65B9C">
      <w:pPr>
        <w:pStyle w:val="a3"/>
        <w:ind w:left="450"/>
        <w:jc w:val="both"/>
        <w:rPr>
          <w:color w:val="000000"/>
          <w:sz w:val="28"/>
          <w:szCs w:val="28"/>
        </w:rPr>
      </w:pPr>
      <w:r w:rsidRPr="00443945">
        <w:rPr>
          <w:sz w:val="28"/>
          <w:szCs w:val="28"/>
        </w:rPr>
        <w:t xml:space="preserve">-Учитель выбирает тему и предлагает ее заранее, чтобы учащиеся могли подготовиться.  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43945">
        <w:rPr>
          <w:color w:val="000000"/>
          <w:sz w:val="28"/>
          <w:szCs w:val="28"/>
        </w:rPr>
        <w:t>-Учитель заранее готовит материал для воспитательного мероприятия, задания и вопросы. Использует дополнительные источники информации.</w:t>
      </w:r>
    </w:p>
    <w:p w:rsidR="00C27D6D" w:rsidRPr="00443945" w:rsidRDefault="00C27D6D" w:rsidP="00C65B9C">
      <w:pPr>
        <w:widowControl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945">
        <w:rPr>
          <w:rFonts w:eastAsia="Calibri"/>
          <w:b/>
          <w:bCs/>
          <w:sz w:val="28"/>
          <w:szCs w:val="28"/>
          <w:lang w:eastAsia="en-US"/>
        </w:rPr>
        <w:t xml:space="preserve"> Описание проведения воспитательного мероприятия</w:t>
      </w:r>
    </w:p>
    <w:p w:rsidR="00C27D6D" w:rsidRPr="00443945" w:rsidRDefault="00477952" w:rsidP="00C65B9C">
      <w:pPr>
        <w:widowControl/>
        <w:tabs>
          <w:tab w:val="left" w:pos="709"/>
        </w:tabs>
        <w:ind w:firstLine="709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443945">
        <w:rPr>
          <w:i/>
          <w:iCs/>
          <w:sz w:val="28"/>
          <w:szCs w:val="28"/>
        </w:rPr>
        <w:t>Конспект</w:t>
      </w:r>
      <w:r w:rsidR="00C27D6D" w:rsidRPr="00443945">
        <w:rPr>
          <w:i/>
          <w:iCs/>
          <w:sz w:val="28"/>
          <w:szCs w:val="28"/>
        </w:rPr>
        <w:t xml:space="preserve"> внеклассного мероприятия</w:t>
      </w:r>
    </w:p>
    <w:p w:rsidR="00C27D6D" w:rsidRPr="00443945" w:rsidRDefault="00C27D6D" w:rsidP="00C65B9C">
      <w:pPr>
        <w:jc w:val="both"/>
        <w:rPr>
          <w:bCs/>
          <w:color w:val="333333"/>
          <w:sz w:val="28"/>
          <w:szCs w:val="28"/>
        </w:rPr>
      </w:pPr>
      <w:r w:rsidRPr="00443945">
        <w:rPr>
          <w:bCs/>
          <w:color w:val="333333"/>
          <w:sz w:val="28"/>
          <w:szCs w:val="28"/>
        </w:rPr>
        <w:t>Учитель с группой учащихся находится в холе (на Аллее Воинской Славы), другая группа учащихся готова к представлению мини – сообщений на заданную тему.</w:t>
      </w:r>
    </w:p>
    <w:p w:rsidR="00C27D6D" w:rsidRPr="00443945" w:rsidRDefault="00C27D6D" w:rsidP="00C65B9C">
      <w:pPr>
        <w:pStyle w:val="a3"/>
        <w:widowControl/>
        <w:numPr>
          <w:ilvl w:val="0"/>
          <w:numId w:val="6"/>
        </w:numPr>
        <w:spacing w:after="200"/>
        <w:jc w:val="both"/>
        <w:rPr>
          <w:b/>
          <w:sz w:val="28"/>
          <w:szCs w:val="28"/>
        </w:rPr>
      </w:pPr>
      <w:r w:rsidRPr="00443945">
        <w:rPr>
          <w:b/>
          <w:sz w:val="28"/>
          <w:szCs w:val="28"/>
        </w:rPr>
        <w:t>Приветствие. Мотивационная беседа.</w:t>
      </w:r>
    </w:p>
    <w:p w:rsidR="00C27D6D" w:rsidRPr="00443945" w:rsidRDefault="00C27D6D" w:rsidP="00C65B9C">
      <w:pPr>
        <w:pStyle w:val="a3"/>
        <w:ind w:left="0"/>
        <w:jc w:val="both"/>
        <w:rPr>
          <w:b/>
          <w:sz w:val="28"/>
          <w:szCs w:val="28"/>
        </w:rPr>
      </w:pPr>
      <w:r w:rsidRPr="00443945">
        <w:rPr>
          <w:bCs/>
          <w:i/>
          <w:sz w:val="28"/>
          <w:szCs w:val="28"/>
        </w:rPr>
        <w:t xml:space="preserve">    Учитель:</w:t>
      </w:r>
      <w:r w:rsidRPr="00443945">
        <w:rPr>
          <w:bCs/>
          <w:sz w:val="28"/>
          <w:szCs w:val="28"/>
        </w:rPr>
        <w:t xml:space="preserve"> Здравствуйте, </w:t>
      </w:r>
      <w:r w:rsidR="00477952" w:rsidRPr="00443945">
        <w:rPr>
          <w:bCs/>
          <w:sz w:val="28"/>
          <w:szCs w:val="28"/>
        </w:rPr>
        <w:t xml:space="preserve">дорогие учащиеся. Мы находимся </w:t>
      </w:r>
      <w:r w:rsidRPr="00443945">
        <w:rPr>
          <w:bCs/>
          <w:sz w:val="28"/>
          <w:szCs w:val="28"/>
        </w:rPr>
        <w:t>на проектной</w:t>
      </w:r>
      <w:r w:rsidRPr="00443945">
        <w:rPr>
          <w:sz w:val="28"/>
          <w:szCs w:val="28"/>
        </w:rPr>
        <w:t xml:space="preserve"> площадке кадетского корпуса «Виктория». Как она называется?</w:t>
      </w:r>
    </w:p>
    <w:p w:rsidR="00C27D6D" w:rsidRPr="00443945" w:rsidRDefault="00477952" w:rsidP="00C65B9C">
      <w:pPr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 xml:space="preserve">   Учащиеся:</w:t>
      </w:r>
      <w:r w:rsidR="00C61E7E">
        <w:rPr>
          <w:i/>
          <w:sz w:val="28"/>
          <w:szCs w:val="28"/>
        </w:rPr>
        <w:t xml:space="preserve"> </w:t>
      </w:r>
      <w:r w:rsidR="00C27D6D" w:rsidRPr="00443945">
        <w:rPr>
          <w:sz w:val="28"/>
          <w:szCs w:val="28"/>
        </w:rPr>
        <w:t>Аллея Воинской славы!</w:t>
      </w:r>
    </w:p>
    <w:p w:rsidR="00C27D6D" w:rsidRPr="00443945" w:rsidRDefault="00C27D6D" w:rsidP="00C65B9C">
      <w:pPr>
        <w:pStyle w:val="a3"/>
        <w:ind w:left="-142"/>
        <w:jc w:val="both"/>
        <w:rPr>
          <w:b/>
          <w:sz w:val="28"/>
          <w:szCs w:val="28"/>
        </w:rPr>
      </w:pPr>
      <w:r w:rsidRPr="00443945">
        <w:rPr>
          <w:b/>
          <w:sz w:val="28"/>
          <w:szCs w:val="28"/>
        </w:rPr>
        <w:t>2.Определение темы и цели воспитательного мероприятия</w:t>
      </w:r>
      <w:proofErr w:type="gramStart"/>
      <w:r w:rsidRPr="00443945">
        <w:rPr>
          <w:b/>
          <w:sz w:val="28"/>
          <w:szCs w:val="28"/>
        </w:rPr>
        <w:t xml:space="preserve"> .</w:t>
      </w:r>
      <w:proofErr w:type="gramEnd"/>
      <w:r w:rsidRPr="00443945">
        <w:rPr>
          <w:b/>
          <w:sz w:val="28"/>
          <w:szCs w:val="28"/>
        </w:rPr>
        <w:t xml:space="preserve"> Актуализация опорных знаний.</w:t>
      </w:r>
    </w:p>
    <w:p w:rsidR="00C27D6D" w:rsidRPr="00443945" w:rsidRDefault="00C27D6D" w:rsidP="00C65B9C">
      <w:pPr>
        <w:ind w:firstLine="708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Учитель:</w:t>
      </w:r>
      <w:r w:rsidR="00C61E7E">
        <w:rPr>
          <w:i/>
          <w:sz w:val="28"/>
          <w:szCs w:val="28"/>
        </w:rPr>
        <w:t xml:space="preserve"> </w:t>
      </w:r>
      <w:r w:rsidRPr="00443945">
        <w:rPr>
          <w:sz w:val="28"/>
          <w:szCs w:val="28"/>
        </w:rPr>
        <w:t xml:space="preserve">Аллея стала неотъемлемой частью жизни нашей школы, в знаменательные дни здесь проводятся торжественные мероприятия, в дни памяти сюда приходят на экскурсии наши кадеты. Сегодня мы предлагаем вам данные экспонаты. </w:t>
      </w:r>
    </w:p>
    <w:p w:rsidR="00C27D6D" w:rsidRPr="00443945" w:rsidRDefault="00C27D6D" w:rsidP="00C65B9C">
      <w:pPr>
        <w:ind w:firstLine="708"/>
        <w:jc w:val="both"/>
        <w:rPr>
          <w:sz w:val="28"/>
          <w:szCs w:val="28"/>
        </w:rPr>
      </w:pPr>
      <w:r w:rsidRPr="00443945">
        <w:rPr>
          <w:sz w:val="28"/>
          <w:szCs w:val="28"/>
        </w:rPr>
        <w:t>Приглашаем вас на экскурсию к экспозиции «Гордись страна подвигами сынов Отчизны!».</w:t>
      </w:r>
    </w:p>
    <w:p w:rsidR="00C27D6D" w:rsidRPr="00443945" w:rsidRDefault="00C27D6D" w:rsidP="00C65B9C">
      <w:pPr>
        <w:ind w:firstLine="708"/>
        <w:jc w:val="both"/>
        <w:rPr>
          <w:sz w:val="28"/>
          <w:szCs w:val="28"/>
        </w:rPr>
      </w:pPr>
      <w:r w:rsidRPr="00443945">
        <w:rPr>
          <w:sz w:val="28"/>
          <w:szCs w:val="28"/>
        </w:rPr>
        <w:t>Заканчивай дискуссию. Пора всем на экскурсию!</w:t>
      </w:r>
    </w:p>
    <w:p w:rsidR="00C27D6D" w:rsidRPr="00443945" w:rsidRDefault="00C27D6D" w:rsidP="00C65B9C">
      <w:pPr>
        <w:ind w:firstLine="709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Учащийся 1:</w:t>
      </w:r>
      <w:r w:rsidRPr="00443945">
        <w:rPr>
          <w:sz w:val="28"/>
          <w:szCs w:val="28"/>
        </w:rPr>
        <w:t xml:space="preserve"> Мы, кадеты Старооскольского кадетского корпуса «Виктория», с большим уважением относимся к славному военному прошлому нашей страны и свято чтим все памятные даты, внесенные в великую книгу истории России. </w:t>
      </w:r>
    </w:p>
    <w:p w:rsidR="00C27D6D" w:rsidRPr="00443945" w:rsidRDefault="00C27D6D" w:rsidP="00C65B9C">
      <w:pPr>
        <w:ind w:firstLine="709"/>
        <w:jc w:val="both"/>
        <w:rPr>
          <w:noProof/>
          <w:sz w:val="28"/>
          <w:szCs w:val="28"/>
        </w:rPr>
      </w:pPr>
      <w:r w:rsidRPr="00443945">
        <w:rPr>
          <w:noProof/>
          <w:sz w:val="28"/>
          <w:szCs w:val="28"/>
        </w:rPr>
        <w:t xml:space="preserve">Приглашаем   совершить  экскурсию по Аллее воинской славы, в  ходе которой вы познакомитесь с </w:t>
      </w:r>
      <w:r w:rsidRPr="00443945">
        <w:rPr>
          <w:sz w:val="28"/>
          <w:szCs w:val="28"/>
        </w:rPr>
        <w:t>основными фактами русской военной истории,   наиболее значимыми датами, именами полководцев, внесших весомый вклад в торжество русского оружия.</w:t>
      </w:r>
    </w:p>
    <w:p w:rsidR="00C27D6D" w:rsidRPr="00443945" w:rsidRDefault="00C65B9C" w:rsidP="00C65B9C">
      <w:pPr>
        <w:ind w:firstLine="709"/>
        <w:jc w:val="both"/>
        <w:rPr>
          <w:b/>
          <w:noProof/>
          <w:sz w:val="28"/>
          <w:szCs w:val="28"/>
        </w:rPr>
      </w:pPr>
      <w:r w:rsidRPr="00443945">
        <w:rPr>
          <w:b/>
          <w:noProof/>
          <w:sz w:val="28"/>
          <w:szCs w:val="28"/>
        </w:rPr>
        <w:t>(Стенд</w:t>
      </w:r>
      <w:r w:rsidR="00C27D6D" w:rsidRPr="00443945">
        <w:rPr>
          <w:b/>
          <w:noProof/>
          <w:sz w:val="28"/>
          <w:szCs w:val="28"/>
        </w:rPr>
        <w:t xml:space="preserve"> «Ледовое побоище»)</w:t>
      </w:r>
    </w:p>
    <w:p w:rsidR="00C27D6D" w:rsidRPr="00443945" w:rsidRDefault="00C27D6D" w:rsidP="00C65B9C">
      <w:pPr>
        <w:ind w:firstLine="708"/>
        <w:jc w:val="both"/>
        <w:rPr>
          <w:noProof/>
          <w:sz w:val="28"/>
          <w:szCs w:val="28"/>
        </w:rPr>
      </w:pPr>
      <w:r w:rsidRPr="00443945">
        <w:rPr>
          <w:i/>
          <w:sz w:val="28"/>
          <w:szCs w:val="28"/>
        </w:rPr>
        <w:t>Учитель:</w:t>
      </w:r>
      <w:r w:rsidR="00C61E7E">
        <w:rPr>
          <w:i/>
          <w:sz w:val="28"/>
          <w:szCs w:val="28"/>
        </w:rPr>
        <w:t xml:space="preserve"> </w:t>
      </w:r>
      <w:r w:rsidRPr="00443945">
        <w:rPr>
          <w:noProof/>
          <w:sz w:val="28"/>
          <w:szCs w:val="28"/>
        </w:rPr>
        <w:t>книгу русских побед открывает Ледовое побоище</w:t>
      </w: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Главное сражение 1242 года произошло 5 апреля недалеко от Вороньего камня и мыса </w:t>
      </w:r>
      <w:proofErr w:type="spellStart"/>
      <w:r w:rsidRPr="00443945">
        <w:rPr>
          <w:sz w:val="28"/>
          <w:szCs w:val="28"/>
        </w:rPr>
        <w:t>Сиговец</w:t>
      </w:r>
      <w:proofErr w:type="spellEnd"/>
      <w:r w:rsidRPr="00443945">
        <w:rPr>
          <w:sz w:val="28"/>
          <w:szCs w:val="28"/>
        </w:rPr>
        <w:t>. Ливонские рыцари пошли в бой в боевом построении “свиньи”, таким термином в XIII веке называли построение войска в виде тупого клина. Они немного продвинулись вперед, но были задавлены с флангов и начали отступать. Русские дружинники преследовали их около 7 верст.</w:t>
      </w: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После битвы на Чудском озере между Тевтонским орденом и Новгородом был подписан мирный договор. Согласно ему, орден отказался не только от претензий на русские земли и города (Псков, Изборск, Копорье), но и отступил из Латгалии. Обе стороны провели обмен пленными. Затишье после Ледового побоища продолжалось 10 лет, до 1252 года. Именно тогда </w:t>
      </w:r>
      <w:proofErr w:type="gramStart"/>
      <w:r w:rsidRPr="00443945">
        <w:rPr>
          <w:sz w:val="28"/>
          <w:szCs w:val="28"/>
        </w:rPr>
        <w:t>немецкие</w:t>
      </w:r>
      <w:proofErr w:type="gramEnd"/>
      <w:r w:rsidRPr="00443945">
        <w:rPr>
          <w:sz w:val="28"/>
          <w:szCs w:val="28"/>
        </w:rPr>
        <w:t xml:space="preserve"> снова попытались овладеть Псковом.</w:t>
      </w: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3945">
        <w:rPr>
          <w:sz w:val="28"/>
          <w:szCs w:val="28"/>
        </w:rPr>
        <w:lastRenderedPageBreak/>
        <w:t>Численность участников битвы и их потери точно неизвестны, вероятно, в каждом войске находилось по 10 тыс. Историческое ее значение в том, что был остановлен натиск католической Европы на православные русские княжества северо-запада.</w:t>
      </w:r>
    </w:p>
    <w:p w:rsidR="00C27D6D" w:rsidRPr="00443945" w:rsidRDefault="00C27D6D" w:rsidP="00C65B9C">
      <w:pPr>
        <w:ind w:firstLine="709"/>
        <w:jc w:val="both"/>
        <w:rPr>
          <w:sz w:val="28"/>
          <w:szCs w:val="28"/>
        </w:rPr>
      </w:pPr>
      <w:r w:rsidRPr="00443945">
        <w:rPr>
          <w:color w:val="323749"/>
          <w:sz w:val="28"/>
          <w:szCs w:val="28"/>
        </w:rPr>
        <w:t>Сражение на Чудском озере стало одним из успешных в биографии Александра Невского. Ему удалось остановить наступление рыцарей, освободить несколько городов и отбросить их на территорию современной Эстонии. </w:t>
      </w:r>
    </w:p>
    <w:p w:rsidR="00C27D6D" w:rsidRPr="00443945" w:rsidRDefault="00C27D6D" w:rsidP="00C65B9C">
      <w:pPr>
        <w:ind w:firstLine="709"/>
        <w:jc w:val="both"/>
        <w:rPr>
          <w:sz w:val="28"/>
          <w:szCs w:val="28"/>
        </w:rPr>
      </w:pPr>
      <w:r w:rsidRPr="00443945">
        <w:rPr>
          <w:sz w:val="28"/>
          <w:szCs w:val="28"/>
        </w:rPr>
        <w:t>Мы с особенной гордостью вспоминаем о победе русской эскадры под командованием адмирала Нахимова у мыса Синоп. Сегодня, накануне дня взятия турецкой крепости Измаил отдаем дань полководческому таланту Александра Васильевича Суворова.</w:t>
      </w:r>
    </w:p>
    <w:p w:rsidR="00C27D6D" w:rsidRPr="00443945" w:rsidRDefault="00C27D6D" w:rsidP="00C65B9C">
      <w:pPr>
        <w:ind w:firstLine="709"/>
        <w:jc w:val="both"/>
        <w:rPr>
          <w:i/>
          <w:sz w:val="28"/>
          <w:szCs w:val="28"/>
        </w:rPr>
      </w:pPr>
      <w:r w:rsidRPr="00443945">
        <w:rPr>
          <w:sz w:val="28"/>
          <w:szCs w:val="28"/>
        </w:rPr>
        <w:t xml:space="preserve">Кадеты свято верят, что военная мудрость великих флотоводцев и полководцев во многом определила торжество русского оружия. </w:t>
      </w:r>
    </w:p>
    <w:p w:rsidR="00C27D6D" w:rsidRPr="00443945" w:rsidRDefault="00C27D6D" w:rsidP="00C65B9C">
      <w:pPr>
        <w:ind w:firstLine="709"/>
        <w:jc w:val="both"/>
        <w:rPr>
          <w:iCs/>
          <w:sz w:val="28"/>
          <w:szCs w:val="28"/>
        </w:rPr>
      </w:pPr>
      <w:r w:rsidRPr="00443945">
        <w:rPr>
          <w:i/>
          <w:sz w:val="28"/>
          <w:szCs w:val="28"/>
        </w:rPr>
        <w:t xml:space="preserve">Учащиеся 2,3: </w:t>
      </w:r>
      <w:r w:rsidR="00477952" w:rsidRPr="00443945">
        <w:rPr>
          <w:sz w:val="28"/>
          <w:szCs w:val="28"/>
        </w:rPr>
        <w:t>н</w:t>
      </w:r>
      <w:r w:rsidRPr="00443945">
        <w:rPr>
          <w:sz w:val="28"/>
          <w:szCs w:val="28"/>
        </w:rPr>
        <w:t xml:space="preserve">а долю русских людей выпало много испытаний войной. Весь народ  от мала до </w:t>
      </w:r>
      <w:proofErr w:type="gramStart"/>
      <w:r w:rsidRPr="00443945">
        <w:rPr>
          <w:sz w:val="28"/>
          <w:szCs w:val="28"/>
        </w:rPr>
        <w:t>велика</w:t>
      </w:r>
      <w:proofErr w:type="gramEnd"/>
      <w:r w:rsidRPr="00443945">
        <w:rPr>
          <w:sz w:val="28"/>
          <w:szCs w:val="28"/>
        </w:rPr>
        <w:t xml:space="preserve"> встал на защиту своей страны в 1812 году. Пока мы будем стремиться быть похожими на героев Бородина, наш народ непобедим.</w:t>
      </w:r>
    </w:p>
    <w:p w:rsidR="00C27D6D" w:rsidRPr="00443945" w:rsidRDefault="00C27D6D" w:rsidP="00C65B9C">
      <w:pPr>
        <w:ind w:firstLine="708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Учащийся 4:</w:t>
      </w:r>
      <w:r w:rsidR="00477952" w:rsidRPr="00443945">
        <w:rPr>
          <w:sz w:val="28"/>
          <w:szCs w:val="28"/>
        </w:rPr>
        <w:t>м</w:t>
      </w:r>
      <w:r w:rsidRPr="00443945">
        <w:rPr>
          <w:sz w:val="28"/>
          <w:szCs w:val="28"/>
        </w:rPr>
        <w:t xml:space="preserve">ы, потомки победителей, бережно храним личную память о поколении Великой Отечественной войны. Бессмертный полк прочно занял свое место не только на этих стендах, но и в сердце каждого кадета. </w:t>
      </w:r>
    </w:p>
    <w:p w:rsidR="00C27D6D" w:rsidRPr="00443945" w:rsidRDefault="00C27D6D" w:rsidP="00C65B9C">
      <w:pPr>
        <w:ind w:firstLine="708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Учитель:</w:t>
      </w:r>
      <w:r w:rsidR="00477952" w:rsidRPr="00443945">
        <w:rPr>
          <w:sz w:val="28"/>
          <w:szCs w:val="28"/>
        </w:rPr>
        <w:t xml:space="preserve"> е</w:t>
      </w:r>
      <w:r w:rsidRPr="00443945">
        <w:rPr>
          <w:sz w:val="28"/>
          <w:szCs w:val="28"/>
        </w:rPr>
        <w:t>динство национального духа, безграничная любовь к родной земле помогли русскому народу преодолеть самое страшное испытание - Великую Отечественную войну.</w:t>
      </w:r>
    </w:p>
    <w:p w:rsidR="00C27D6D" w:rsidRPr="00443945" w:rsidRDefault="00C27D6D" w:rsidP="00C65B9C">
      <w:pPr>
        <w:ind w:firstLine="709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Учащийся 1:</w:t>
      </w:r>
      <w:r w:rsidR="00C61E7E">
        <w:rPr>
          <w:i/>
          <w:sz w:val="28"/>
          <w:szCs w:val="28"/>
        </w:rPr>
        <w:t xml:space="preserve"> </w:t>
      </w:r>
      <w:r w:rsidR="00477952" w:rsidRPr="00443945">
        <w:rPr>
          <w:sz w:val="28"/>
          <w:szCs w:val="28"/>
        </w:rPr>
        <w:t>о</w:t>
      </w:r>
      <w:r w:rsidRPr="00443945">
        <w:rPr>
          <w:sz w:val="28"/>
          <w:szCs w:val="28"/>
        </w:rPr>
        <w:t xml:space="preserve">дно из </w:t>
      </w:r>
      <w:r w:rsidR="00C65B9C" w:rsidRPr="00443945">
        <w:rPr>
          <w:sz w:val="28"/>
          <w:szCs w:val="28"/>
        </w:rPr>
        <w:t>основных направлений, в котором</w:t>
      </w:r>
      <w:r w:rsidRPr="00443945">
        <w:rPr>
          <w:sz w:val="28"/>
          <w:szCs w:val="28"/>
        </w:rPr>
        <w:t xml:space="preserve"> кадетский корпус «Виктория» работает на протяжении нескольких лет,  - история казачества.   Мы </w:t>
      </w:r>
      <w:r w:rsidR="00C65B9C" w:rsidRPr="00443945">
        <w:rPr>
          <w:sz w:val="28"/>
          <w:szCs w:val="28"/>
        </w:rPr>
        <w:t>имеем обширный материал</w:t>
      </w:r>
      <w:r w:rsidRPr="00443945">
        <w:rPr>
          <w:sz w:val="28"/>
          <w:szCs w:val="28"/>
        </w:rPr>
        <w:t xml:space="preserve">, в том числе </w:t>
      </w:r>
      <w:r w:rsidR="00C65B9C" w:rsidRPr="00443945">
        <w:rPr>
          <w:sz w:val="28"/>
          <w:szCs w:val="28"/>
        </w:rPr>
        <w:t>о</w:t>
      </w:r>
      <w:r w:rsidRPr="00443945">
        <w:rPr>
          <w:sz w:val="28"/>
          <w:szCs w:val="28"/>
        </w:rPr>
        <w:t xml:space="preserve"> казак</w:t>
      </w:r>
      <w:r w:rsidR="00C65B9C" w:rsidRPr="00443945">
        <w:rPr>
          <w:sz w:val="28"/>
          <w:szCs w:val="28"/>
        </w:rPr>
        <w:t xml:space="preserve">ах </w:t>
      </w:r>
      <w:proofErr w:type="gramStart"/>
      <w:r w:rsidRPr="00443945">
        <w:rPr>
          <w:sz w:val="28"/>
          <w:szCs w:val="28"/>
        </w:rPr>
        <w:t>-</w:t>
      </w:r>
      <w:proofErr w:type="spellStart"/>
      <w:r w:rsidRPr="00443945">
        <w:rPr>
          <w:sz w:val="28"/>
          <w:szCs w:val="28"/>
        </w:rPr>
        <w:t>с</w:t>
      </w:r>
      <w:proofErr w:type="gramEnd"/>
      <w:r w:rsidRPr="00443945">
        <w:rPr>
          <w:sz w:val="28"/>
          <w:szCs w:val="28"/>
        </w:rPr>
        <w:t>тарооскольц</w:t>
      </w:r>
      <w:r w:rsidR="00C65B9C" w:rsidRPr="00443945">
        <w:rPr>
          <w:sz w:val="28"/>
          <w:szCs w:val="28"/>
        </w:rPr>
        <w:t>ах</w:t>
      </w:r>
      <w:proofErr w:type="spellEnd"/>
      <w:r w:rsidRPr="00443945">
        <w:rPr>
          <w:sz w:val="28"/>
          <w:szCs w:val="28"/>
        </w:rPr>
        <w:t>. Учащиеся рассказывают о форме казаков того времени.</w:t>
      </w:r>
    </w:p>
    <w:p w:rsidR="00C27D6D" w:rsidRPr="00443945" w:rsidRDefault="00C27D6D" w:rsidP="00C65B9C">
      <w:pPr>
        <w:ind w:firstLine="709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Учащийся 2:</w:t>
      </w:r>
      <w:r w:rsidR="00C61E7E">
        <w:rPr>
          <w:i/>
          <w:sz w:val="28"/>
          <w:szCs w:val="28"/>
        </w:rPr>
        <w:t xml:space="preserve"> </w:t>
      </w:r>
      <w:r w:rsidR="00477952" w:rsidRPr="00443945">
        <w:rPr>
          <w:sz w:val="28"/>
          <w:szCs w:val="28"/>
        </w:rPr>
        <w:t>ю</w:t>
      </w:r>
      <w:r w:rsidRPr="00443945">
        <w:rPr>
          <w:sz w:val="28"/>
          <w:szCs w:val="28"/>
        </w:rPr>
        <w:t xml:space="preserve">ные </w:t>
      </w:r>
      <w:proofErr w:type="spellStart"/>
      <w:r w:rsidRPr="00443945">
        <w:rPr>
          <w:sz w:val="28"/>
          <w:szCs w:val="28"/>
        </w:rPr>
        <w:t>белгородцы</w:t>
      </w:r>
      <w:proofErr w:type="spellEnd"/>
      <w:r w:rsidRPr="00443945">
        <w:rPr>
          <w:sz w:val="28"/>
          <w:szCs w:val="28"/>
        </w:rPr>
        <w:t xml:space="preserve"> - участники Великой Отечественной войны</w:t>
      </w:r>
      <w:proofErr w:type="gramStart"/>
      <w:r w:rsidRPr="00443945">
        <w:rPr>
          <w:sz w:val="28"/>
          <w:szCs w:val="28"/>
        </w:rPr>
        <w:t>… Э</w:t>
      </w:r>
      <w:proofErr w:type="gramEnd"/>
      <w:r w:rsidRPr="00443945">
        <w:rPr>
          <w:sz w:val="28"/>
          <w:szCs w:val="28"/>
        </w:rPr>
        <w:t xml:space="preserve">то были самые обыкновенные мальчишки и девчонки. </w:t>
      </w:r>
      <w:r w:rsidRPr="00443945">
        <w:rPr>
          <w:sz w:val="28"/>
          <w:szCs w:val="28"/>
        </w:rPr>
        <w:br/>
        <w:t>Пришел час - они показали, каким огромным может стать детское сердце, когда разгорается в нем священная любовь к родине и ненависть к ее врагам.</w:t>
      </w:r>
    </w:p>
    <w:p w:rsidR="00C27D6D" w:rsidRPr="00443945" w:rsidRDefault="00C27D6D" w:rsidP="00C65B9C">
      <w:pPr>
        <w:ind w:firstLine="709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Учащийся 1:</w:t>
      </w:r>
      <w:r w:rsidR="00477952" w:rsidRPr="00443945">
        <w:rPr>
          <w:sz w:val="28"/>
          <w:szCs w:val="28"/>
        </w:rPr>
        <w:t>в</w:t>
      </w:r>
      <w:r w:rsidRPr="00443945">
        <w:rPr>
          <w:sz w:val="28"/>
          <w:szCs w:val="28"/>
        </w:rPr>
        <w:t xml:space="preserve"> поиске информации об «Аллее воинской славы», мы выяснили,  что более 20 </w:t>
      </w:r>
      <w:proofErr w:type="gramStart"/>
      <w:r w:rsidRPr="00443945">
        <w:rPr>
          <w:sz w:val="28"/>
          <w:szCs w:val="28"/>
        </w:rPr>
        <w:t>юных</w:t>
      </w:r>
      <w:proofErr w:type="gramEnd"/>
      <w:r w:rsidRPr="00443945">
        <w:rPr>
          <w:sz w:val="28"/>
          <w:szCs w:val="28"/>
        </w:rPr>
        <w:t xml:space="preserve"> белгородцев получили боевые награды.  Это Алёша Борзых, Толя Маликов, Лёня </w:t>
      </w:r>
      <w:proofErr w:type="spellStart"/>
      <w:r w:rsidRPr="00443945">
        <w:rPr>
          <w:sz w:val="28"/>
          <w:szCs w:val="28"/>
        </w:rPr>
        <w:t>Джус</w:t>
      </w:r>
      <w:proofErr w:type="spellEnd"/>
      <w:r w:rsidRPr="00443945">
        <w:rPr>
          <w:sz w:val="28"/>
          <w:szCs w:val="28"/>
        </w:rPr>
        <w:t xml:space="preserve">, Ваня </w:t>
      </w:r>
      <w:proofErr w:type="spellStart"/>
      <w:r w:rsidRPr="00443945">
        <w:rPr>
          <w:sz w:val="28"/>
          <w:szCs w:val="28"/>
        </w:rPr>
        <w:t>Гречихин</w:t>
      </w:r>
      <w:proofErr w:type="spellEnd"/>
      <w:r w:rsidRPr="00443945">
        <w:rPr>
          <w:sz w:val="28"/>
          <w:szCs w:val="28"/>
        </w:rPr>
        <w:t xml:space="preserve">, Лёня </w:t>
      </w:r>
      <w:proofErr w:type="spellStart"/>
      <w:r w:rsidRPr="00443945">
        <w:rPr>
          <w:sz w:val="28"/>
          <w:szCs w:val="28"/>
        </w:rPr>
        <w:t>Кузубов</w:t>
      </w:r>
      <w:proofErr w:type="spellEnd"/>
      <w:r w:rsidRPr="00443945">
        <w:rPr>
          <w:sz w:val="28"/>
          <w:szCs w:val="28"/>
        </w:rPr>
        <w:t xml:space="preserve">, Петя </w:t>
      </w:r>
      <w:proofErr w:type="spellStart"/>
      <w:r w:rsidRPr="00443945">
        <w:rPr>
          <w:sz w:val="28"/>
          <w:szCs w:val="28"/>
        </w:rPr>
        <w:t>Никитченко</w:t>
      </w:r>
      <w:proofErr w:type="spellEnd"/>
      <w:r w:rsidRPr="00443945">
        <w:rPr>
          <w:sz w:val="28"/>
          <w:szCs w:val="28"/>
        </w:rPr>
        <w:t xml:space="preserve">, Гриша Беликов, Володя Соловьёв, Вася Ивушкин. За мужество и отвагу, проявленную в борьбе против немецко-фашистских захватчиков, были награждены посмертно медалью «За отвагу»  </w:t>
      </w:r>
      <w:proofErr w:type="spellStart"/>
      <w:r w:rsidRPr="00443945">
        <w:rPr>
          <w:sz w:val="28"/>
          <w:szCs w:val="28"/>
        </w:rPr>
        <w:t>Болицкий</w:t>
      </w:r>
      <w:proofErr w:type="spellEnd"/>
      <w:r w:rsidRPr="00443945">
        <w:rPr>
          <w:sz w:val="28"/>
          <w:szCs w:val="28"/>
        </w:rPr>
        <w:t xml:space="preserve"> Дмитрий, Игнатенко Пётр, Синицын Николай. </w:t>
      </w:r>
    </w:p>
    <w:p w:rsidR="00C27D6D" w:rsidRPr="00443945" w:rsidRDefault="00C27D6D" w:rsidP="00C65B9C">
      <w:pPr>
        <w:ind w:firstLine="708"/>
        <w:jc w:val="both"/>
        <w:rPr>
          <w:sz w:val="28"/>
          <w:szCs w:val="28"/>
        </w:rPr>
      </w:pPr>
      <w:r w:rsidRPr="00443945">
        <w:rPr>
          <w:i/>
          <w:sz w:val="28"/>
          <w:szCs w:val="28"/>
        </w:rPr>
        <w:t>Учащиеся 3,4:</w:t>
      </w:r>
      <w:r w:rsidR="00477952" w:rsidRPr="00443945">
        <w:rPr>
          <w:sz w:val="28"/>
          <w:szCs w:val="28"/>
        </w:rPr>
        <w:t>д</w:t>
      </w:r>
      <w:r w:rsidRPr="00443945">
        <w:rPr>
          <w:sz w:val="28"/>
          <w:szCs w:val="28"/>
        </w:rPr>
        <w:t xml:space="preserve">облесть при защите Старого Оскола  была проявлена и в годы ВОВ. Эта тема представлена в экспозиции «Партизанское движение на Старооскольской земле во время немецко-фашистской оккупации в 1942-1943 гг.». </w:t>
      </w:r>
    </w:p>
    <w:p w:rsidR="00C27D6D" w:rsidRPr="00443945" w:rsidRDefault="00C27D6D" w:rsidP="00C65B9C">
      <w:pPr>
        <w:ind w:firstLine="708"/>
        <w:jc w:val="both"/>
        <w:rPr>
          <w:color w:val="000000"/>
          <w:sz w:val="28"/>
          <w:szCs w:val="28"/>
        </w:rPr>
      </w:pPr>
      <w:r w:rsidRPr="00443945">
        <w:rPr>
          <w:i/>
          <w:sz w:val="28"/>
          <w:szCs w:val="28"/>
        </w:rPr>
        <w:t>Учитель:</w:t>
      </w:r>
      <w:r w:rsidR="00C61E7E">
        <w:rPr>
          <w:i/>
          <w:sz w:val="28"/>
          <w:szCs w:val="28"/>
        </w:rPr>
        <w:t xml:space="preserve"> </w:t>
      </w:r>
      <w:r w:rsidR="00477952" w:rsidRPr="00443945">
        <w:rPr>
          <w:sz w:val="28"/>
          <w:szCs w:val="28"/>
        </w:rPr>
        <w:t>в</w:t>
      </w:r>
      <w:r w:rsidRPr="00443945">
        <w:rPr>
          <w:sz w:val="28"/>
          <w:szCs w:val="28"/>
        </w:rPr>
        <w:t>от и подходит к завершению экскурсия по аллее воинской славы, аллее</w:t>
      </w:r>
      <w:r w:rsidRPr="00443945">
        <w:rPr>
          <w:color w:val="000000"/>
          <w:sz w:val="28"/>
          <w:szCs w:val="28"/>
        </w:rPr>
        <w:t xml:space="preserve"> доблести и гордости, символизирующей мужество и отвагу русских воинов. Здесь мы с благодарностью вспоминаем героические </w:t>
      </w:r>
      <w:r w:rsidRPr="00443945">
        <w:rPr>
          <w:color w:val="000000"/>
          <w:sz w:val="28"/>
          <w:szCs w:val="28"/>
        </w:rPr>
        <w:lastRenderedPageBreak/>
        <w:t>подвиги наших отцов и дедов, склоняем голову перед светлой памятью тех, кто не вернулся домой с полей сражений, и отдаем дань уважения и признательности всем нынешним защитникам Отечества. </w:t>
      </w:r>
    </w:p>
    <w:p w:rsidR="00C27D6D" w:rsidRPr="00443945" w:rsidRDefault="00C27D6D" w:rsidP="00C65B9C">
      <w:pPr>
        <w:ind w:left="142"/>
        <w:jc w:val="both"/>
        <w:rPr>
          <w:b/>
          <w:sz w:val="28"/>
          <w:szCs w:val="28"/>
        </w:rPr>
      </w:pPr>
    </w:p>
    <w:p w:rsidR="00C27D6D" w:rsidRPr="00443945" w:rsidRDefault="00C27D6D" w:rsidP="00C65B9C">
      <w:pPr>
        <w:ind w:left="142"/>
        <w:jc w:val="both"/>
        <w:rPr>
          <w:b/>
          <w:sz w:val="28"/>
          <w:szCs w:val="28"/>
        </w:rPr>
      </w:pPr>
      <w:r w:rsidRPr="00443945">
        <w:rPr>
          <w:b/>
          <w:sz w:val="28"/>
          <w:szCs w:val="28"/>
        </w:rPr>
        <w:t>3.Самостоятельное применение знаний</w:t>
      </w:r>
    </w:p>
    <w:p w:rsidR="00C27D6D" w:rsidRPr="00443945" w:rsidRDefault="00C27D6D" w:rsidP="00C65B9C">
      <w:pPr>
        <w:ind w:firstLine="708"/>
        <w:jc w:val="both"/>
        <w:rPr>
          <w:color w:val="000000"/>
          <w:sz w:val="28"/>
          <w:szCs w:val="28"/>
        </w:rPr>
      </w:pPr>
      <w:r w:rsidRPr="00443945">
        <w:rPr>
          <w:color w:val="000000"/>
          <w:sz w:val="28"/>
          <w:szCs w:val="28"/>
        </w:rPr>
        <w:t>Спасибо всем участникам сегодняшнего занятия. А сейчас перейдем в кабинет для викторин</w:t>
      </w:r>
      <w:r w:rsidR="00C65B9C" w:rsidRPr="00443945">
        <w:rPr>
          <w:color w:val="000000"/>
          <w:sz w:val="28"/>
          <w:szCs w:val="28"/>
        </w:rPr>
        <w:t>ы по данной теме</w:t>
      </w:r>
      <w:r w:rsidRPr="00443945">
        <w:rPr>
          <w:color w:val="000000"/>
          <w:sz w:val="28"/>
          <w:szCs w:val="28"/>
        </w:rPr>
        <w:t xml:space="preserve">. </w:t>
      </w:r>
    </w:p>
    <w:p w:rsidR="00C27D6D" w:rsidRPr="00443945" w:rsidRDefault="00C27D6D" w:rsidP="00C65B9C">
      <w:pPr>
        <w:ind w:firstLine="708"/>
        <w:jc w:val="both"/>
        <w:rPr>
          <w:color w:val="000000"/>
          <w:sz w:val="28"/>
          <w:szCs w:val="28"/>
        </w:rPr>
      </w:pPr>
      <w:r w:rsidRPr="00443945">
        <w:rPr>
          <w:color w:val="000000"/>
          <w:sz w:val="28"/>
          <w:szCs w:val="28"/>
        </w:rPr>
        <w:t xml:space="preserve">После проведения викторины </w:t>
      </w:r>
      <w:r w:rsidRPr="00443945">
        <w:rPr>
          <w:i/>
          <w:iCs/>
          <w:color w:val="000000"/>
          <w:sz w:val="28"/>
          <w:szCs w:val="28"/>
        </w:rPr>
        <w:t>учитель</w:t>
      </w:r>
      <w:r w:rsidRPr="00443945">
        <w:rPr>
          <w:color w:val="000000"/>
          <w:sz w:val="28"/>
          <w:szCs w:val="28"/>
        </w:rPr>
        <w:t xml:space="preserve"> подводит итоги: надеемся, что ваша деятельн</w:t>
      </w:r>
      <w:r w:rsidR="00C65B9C" w:rsidRPr="00443945">
        <w:rPr>
          <w:color w:val="000000"/>
          <w:sz w:val="28"/>
          <w:szCs w:val="28"/>
        </w:rPr>
        <w:t xml:space="preserve">ость продолжится в этом </w:t>
      </w:r>
      <w:r w:rsidRPr="00443945">
        <w:rPr>
          <w:color w:val="000000"/>
          <w:sz w:val="28"/>
          <w:szCs w:val="28"/>
        </w:rPr>
        <w:t>направлении.  Мы искренне верим, что найденная и представленная информация, принесет нашему краю пол</w:t>
      </w:r>
      <w:r w:rsidR="00C65B9C" w:rsidRPr="00443945">
        <w:rPr>
          <w:color w:val="000000"/>
          <w:sz w:val="28"/>
          <w:szCs w:val="28"/>
        </w:rPr>
        <w:t xml:space="preserve">ьзу, и он будет гордиться вами </w:t>
      </w:r>
      <w:bookmarkStart w:id="0" w:name="_GoBack"/>
      <w:bookmarkEnd w:id="0"/>
      <w:r w:rsidRPr="00443945">
        <w:rPr>
          <w:color w:val="000000"/>
          <w:sz w:val="28"/>
          <w:szCs w:val="28"/>
        </w:rPr>
        <w:t>так же, как вы гордитесь своей малой родиной.</w:t>
      </w:r>
    </w:p>
    <w:p w:rsidR="00912042" w:rsidRPr="00443945" w:rsidRDefault="00912042" w:rsidP="00C65B9C">
      <w:pPr>
        <w:jc w:val="both"/>
        <w:rPr>
          <w:b/>
          <w:bCs/>
          <w:color w:val="000000"/>
          <w:sz w:val="28"/>
          <w:szCs w:val="28"/>
        </w:rPr>
      </w:pPr>
      <w:r w:rsidRPr="00443945">
        <w:rPr>
          <w:b/>
          <w:bCs/>
          <w:color w:val="000000"/>
          <w:sz w:val="28"/>
          <w:szCs w:val="28"/>
        </w:rPr>
        <w:t>4.Рефлексия</w:t>
      </w:r>
    </w:p>
    <w:p w:rsidR="00C27D6D" w:rsidRPr="00443945" w:rsidRDefault="00C27D6D" w:rsidP="00C65B9C">
      <w:pPr>
        <w:ind w:firstLine="708"/>
        <w:jc w:val="both"/>
        <w:rPr>
          <w:color w:val="000000"/>
          <w:sz w:val="28"/>
          <w:szCs w:val="28"/>
        </w:rPr>
      </w:pPr>
      <w:r w:rsidRPr="00443945">
        <w:rPr>
          <w:color w:val="000000"/>
          <w:sz w:val="28"/>
          <w:szCs w:val="28"/>
        </w:rPr>
        <w:t xml:space="preserve">  Отзывы о сегодняшнем за</w:t>
      </w:r>
      <w:r w:rsidR="00C65B9C" w:rsidRPr="00443945">
        <w:rPr>
          <w:color w:val="000000"/>
          <w:sz w:val="28"/>
          <w:szCs w:val="28"/>
        </w:rPr>
        <w:t xml:space="preserve">нятии оставьте, пожалуйста, на </w:t>
      </w:r>
      <w:r w:rsidRPr="00443945">
        <w:rPr>
          <w:color w:val="000000"/>
          <w:sz w:val="28"/>
          <w:szCs w:val="28"/>
        </w:rPr>
        <w:t>рефлексивном экране. Флажки, полученные вами в начале занятия, опустите в кармашек, соответствующий вашим впечатлениям.</w:t>
      </w:r>
    </w:p>
    <w:p w:rsidR="00C27D6D" w:rsidRPr="00443945" w:rsidRDefault="00C27D6D" w:rsidP="00C65B9C">
      <w:pPr>
        <w:jc w:val="both"/>
        <w:rPr>
          <w:sz w:val="28"/>
          <w:szCs w:val="28"/>
        </w:rPr>
      </w:pPr>
    </w:p>
    <w:p w:rsidR="00C27D6D" w:rsidRPr="00443945" w:rsidRDefault="00C27D6D" w:rsidP="00C65B9C">
      <w:pPr>
        <w:jc w:val="both"/>
        <w:rPr>
          <w:sz w:val="28"/>
          <w:szCs w:val="28"/>
        </w:rPr>
      </w:pPr>
    </w:p>
    <w:p w:rsidR="00C27D6D" w:rsidRPr="00443945" w:rsidRDefault="00C27D6D" w:rsidP="00C65B9C">
      <w:pPr>
        <w:jc w:val="both"/>
        <w:rPr>
          <w:i/>
          <w:iCs/>
          <w:sz w:val="28"/>
          <w:szCs w:val="28"/>
        </w:rPr>
      </w:pPr>
      <w:r w:rsidRPr="00443945">
        <w:rPr>
          <w:i/>
          <w:iCs/>
          <w:sz w:val="28"/>
          <w:szCs w:val="28"/>
        </w:rPr>
        <w:t>Викторина</w:t>
      </w:r>
    </w:p>
    <w:p w:rsidR="00C27D6D" w:rsidRPr="00443945" w:rsidRDefault="00C27D6D" w:rsidP="00C65B9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43945">
        <w:rPr>
          <w:sz w:val="28"/>
          <w:szCs w:val="28"/>
        </w:rPr>
        <w:t>Какой адмирал со своей эскадрой победил у мыса Синоп (адмирал Нахимов);</w:t>
      </w:r>
    </w:p>
    <w:p w:rsidR="00C27D6D" w:rsidRPr="00443945" w:rsidRDefault="00C27D6D" w:rsidP="00C65B9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Как называется проект, в котором описан быт, внешность </w:t>
      </w:r>
      <w:proofErr w:type="spellStart"/>
      <w:r w:rsidRPr="00443945">
        <w:rPr>
          <w:sz w:val="28"/>
          <w:szCs w:val="28"/>
        </w:rPr>
        <w:t>старооскольцев-казаков</w:t>
      </w:r>
      <w:proofErr w:type="spellEnd"/>
      <w:r w:rsidRPr="00443945">
        <w:rPr>
          <w:sz w:val="28"/>
          <w:szCs w:val="28"/>
        </w:rPr>
        <w:t xml:space="preserve"> того времени? («История казачества»);</w:t>
      </w:r>
    </w:p>
    <w:p w:rsidR="00C27D6D" w:rsidRPr="00443945" w:rsidRDefault="00C27D6D" w:rsidP="00C65B9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43945">
        <w:rPr>
          <w:sz w:val="28"/>
          <w:szCs w:val="28"/>
        </w:rPr>
        <w:t xml:space="preserve">Запомнили ли вы фамилии </w:t>
      </w:r>
      <w:proofErr w:type="gramStart"/>
      <w:r w:rsidRPr="00443945">
        <w:rPr>
          <w:sz w:val="28"/>
          <w:szCs w:val="28"/>
        </w:rPr>
        <w:t>юных</w:t>
      </w:r>
      <w:proofErr w:type="gramEnd"/>
      <w:r w:rsidRPr="00443945">
        <w:rPr>
          <w:sz w:val="28"/>
          <w:szCs w:val="28"/>
        </w:rPr>
        <w:t xml:space="preserve"> белгородцев, получивших боевые награды? (Алёша Борзых, Толя Маликов, Лёня </w:t>
      </w:r>
      <w:proofErr w:type="spellStart"/>
      <w:r w:rsidRPr="00443945">
        <w:rPr>
          <w:sz w:val="28"/>
          <w:szCs w:val="28"/>
        </w:rPr>
        <w:t>Джус</w:t>
      </w:r>
      <w:proofErr w:type="spellEnd"/>
      <w:r w:rsidRPr="00443945">
        <w:rPr>
          <w:sz w:val="28"/>
          <w:szCs w:val="28"/>
        </w:rPr>
        <w:t xml:space="preserve">, Ваня </w:t>
      </w:r>
      <w:proofErr w:type="spellStart"/>
      <w:r w:rsidRPr="00443945">
        <w:rPr>
          <w:sz w:val="28"/>
          <w:szCs w:val="28"/>
        </w:rPr>
        <w:t>Гречихин</w:t>
      </w:r>
      <w:proofErr w:type="spellEnd"/>
      <w:r w:rsidRPr="00443945">
        <w:rPr>
          <w:sz w:val="28"/>
          <w:szCs w:val="28"/>
        </w:rPr>
        <w:t xml:space="preserve">, Лёня </w:t>
      </w:r>
      <w:proofErr w:type="spellStart"/>
      <w:r w:rsidRPr="00443945">
        <w:rPr>
          <w:sz w:val="28"/>
          <w:szCs w:val="28"/>
        </w:rPr>
        <w:t>Кузубов</w:t>
      </w:r>
      <w:proofErr w:type="spellEnd"/>
      <w:r w:rsidRPr="00443945">
        <w:rPr>
          <w:sz w:val="28"/>
          <w:szCs w:val="28"/>
        </w:rPr>
        <w:t xml:space="preserve">, Петя </w:t>
      </w:r>
      <w:proofErr w:type="spellStart"/>
      <w:r w:rsidRPr="00443945">
        <w:rPr>
          <w:sz w:val="28"/>
          <w:szCs w:val="28"/>
        </w:rPr>
        <w:t>Никитченко</w:t>
      </w:r>
      <w:proofErr w:type="spellEnd"/>
      <w:r w:rsidRPr="00443945">
        <w:rPr>
          <w:sz w:val="28"/>
          <w:szCs w:val="28"/>
        </w:rPr>
        <w:t>);</w:t>
      </w:r>
    </w:p>
    <w:p w:rsidR="00C27D6D" w:rsidRPr="00443945" w:rsidRDefault="00C27D6D" w:rsidP="00C65B9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43945">
        <w:rPr>
          <w:sz w:val="28"/>
          <w:szCs w:val="28"/>
        </w:rPr>
        <w:t>В каком году произошло Ледовое побоище? (1242)</w:t>
      </w:r>
    </w:p>
    <w:p w:rsidR="00C27D6D" w:rsidRPr="00443945" w:rsidRDefault="00C27D6D" w:rsidP="00C65B9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43945">
        <w:rPr>
          <w:sz w:val="28"/>
          <w:szCs w:val="28"/>
        </w:rPr>
        <w:t>Название озера Ледового побоища? (Чудское)</w:t>
      </w: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27D6D" w:rsidRPr="00443945" w:rsidRDefault="00C27D6D" w:rsidP="00C65B9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2D67" w:rsidRPr="00443945" w:rsidRDefault="003F2D67" w:rsidP="00C65B9C">
      <w:pPr>
        <w:jc w:val="both"/>
        <w:rPr>
          <w:sz w:val="28"/>
          <w:szCs w:val="28"/>
        </w:rPr>
      </w:pPr>
    </w:p>
    <w:sectPr w:rsidR="003F2D67" w:rsidRPr="00443945" w:rsidSect="00443945">
      <w:pgSz w:w="11906" w:h="16838"/>
      <w:pgMar w:top="1134" w:right="850" w:bottom="709" w:left="1701" w:header="708" w:footer="708" w:gutter="0"/>
      <w:pgBorders w:offsetFrom="page">
        <w:top w:val="single" w:sz="18" w:space="24" w:color="FFFFFF" w:themeColor="background1"/>
        <w:left w:val="single" w:sz="18" w:space="24" w:color="FFFFFF" w:themeColor="background1"/>
        <w:bottom w:val="single" w:sz="18" w:space="24" w:color="FFFFFF" w:themeColor="background1"/>
        <w:right w:val="single" w:sz="18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945" w:rsidRDefault="00443945" w:rsidP="00443945">
      <w:r>
        <w:separator/>
      </w:r>
    </w:p>
  </w:endnote>
  <w:endnote w:type="continuationSeparator" w:id="1">
    <w:p w:rsidR="00443945" w:rsidRDefault="00443945" w:rsidP="00443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945" w:rsidRDefault="00443945" w:rsidP="00443945">
      <w:r>
        <w:separator/>
      </w:r>
    </w:p>
  </w:footnote>
  <w:footnote w:type="continuationSeparator" w:id="1">
    <w:p w:rsidR="00443945" w:rsidRDefault="00443945" w:rsidP="004439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673"/>
    <w:multiLevelType w:val="multilevel"/>
    <w:tmpl w:val="B3460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4695555"/>
    <w:multiLevelType w:val="multilevel"/>
    <w:tmpl w:val="C8C01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1E2F25"/>
    <w:multiLevelType w:val="multilevel"/>
    <w:tmpl w:val="75746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45CF50C3"/>
    <w:multiLevelType w:val="multilevel"/>
    <w:tmpl w:val="47C4B924"/>
    <w:lvl w:ilvl="0">
      <w:start w:val="2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">
    <w:nsid w:val="4D9D4869"/>
    <w:multiLevelType w:val="hybridMultilevel"/>
    <w:tmpl w:val="C64A770C"/>
    <w:lvl w:ilvl="0" w:tplc="A8A2C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C1048"/>
    <w:multiLevelType w:val="hybridMultilevel"/>
    <w:tmpl w:val="CD9A00FE"/>
    <w:lvl w:ilvl="0" w:tplc="9BF6CF0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174"/>
    <w:rsid w:val="00171D24"/>
    <w:rsid w:val="00196CE4"/>
    <w:rsid w:val="001F0F88"/>
    <w:rsid w:val="002A4167"/>
    <w:rsid w:val="002C1058"/>
    <w:rsid w:val="00301A41"/>
    <w:rsid w:val="003C16E9"/>
    <w:rsid w:val="003F2D67"/>
    <w:rsid w:val="004372BD"/>
    <w:rsid w:val="00443945"/>
    <w:rsid w:val="00477952"/>
    <w:rsid w:val="004F51F9"/>
    <w:rsid w:val="0055511B"/>
    <w:rsid w:val="0058481B"/>
    <w:rsid w:val="00606E5E"/>
    <w:rsid w:val="00762757"/>
    <w:rsid w:val="00893728"/>
    <w:rsid w:val="008D17FA"/>
    <w:rsid w:val="00900FBA"/>
    <w:rsid w:val="00912042"/>
    <w:rsid w:val="0096281F"/>
    <w:rsid w:val="00A26924"/>
    <w:rsid w:val="00A277E1"/>
    <w:rsid w:val="00A82386"/>
    <w:rsid w:val="00AC711F"/>
    <w:rsid w:val="00B1695A"/>
    <w:rsid w:val="00C0663A"/>
    <w:rsid w:val="00C12782"/>
    <w:rsid w:val="00C27D6D"/>
    <w:rsid w:val="00C34017"/>
    <w:rsid w:val="00C57983"/>
    <w:rsid w:val="00C61E7E"/>
    <w:rsid w:val="00C65B9C"/>
    <w:rsid w:val="00C97745"/>
    <w:rsid w:val="00D42131"/>
    <w:rsid w:val="00E21174"/>
    <w:rsid w:val="00E47B81"/>
    <w:rsid w:val="00E54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F88"/>
    <w:pPr>
      <w:ind w:left="720"/>
      <w:contextualSpacing/>
    </w:pPr>
  </w:style>
  <w:style w:type="paragraph" w:customStyle="1" w:styleId="c6">
    <w:name w:val="c6"/>
    <w:basedOn w:val="a"/>
    <w:rsid w:val="00171D24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171D24"/>
  </w:style>
  <w:style w:type="character" w:customStyle="1" w:styleId="c0">
    <w:name w:val="c0"/>
    <w:basedOn w:val="a0"/>
    <w:rsid w:val="00171D24"/>
  </w:style>
  <w:style w:type="character" w:customStyle="1" w:styleId="c14">
    <w:name w:val="c14"/>
    <w:basedOn w:val="a0"/>
    <w:rsid w:val="00171D24"/>
  </w:style>
  <w:style w:type="paragraph" w:styleId="a4">
    <w:name w:val="Normal (Web)"/>
    <w:basedOn w:val="a"/>
    <w:uiPriority w:val="99"/>
    <w:semiHidden/>
    <w:unhideWhenUsed/>
    <w:rsid w:val="00C34017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34017"/>
    <w:rPr>
      <w:color w:val="0000FF"/>
      <w:u w:val="single"/>
    </w:rPr>
  </w:style>
  <w:style w:type="paragraph" w:customStyle="1" w:styleId="c1">
    <w:name w:val="c1"/>
    <w:basedOn w:val="a"/>
    <w:rsid w:val="00C27D6D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439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3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39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39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Мальцева</dc:creator>
  <cp:keywords/>
  <dc:description/>
  <cp:lastModifiedBy>Осокина</cp:lastModifiedBy>
  <cp:revision>9</cp:revision>
  <dcterms:created xsi:type="dcterms:W3CDTF">2022-04-10T14:00:00Z</dcterms:created>
  <dcterms:modified xsi:type="dcterms:W3CDTF">2023-10-05T14:02:00Z</dcterms:modified>
</cp:coreProperties>
</file>