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BCCBC" w14:textId="55EF00D6" w:rsidR="00970613" w:rsidRDefault="0097061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Харченко</w:t>
      </w:r>
      <w:r w:rsidRPr="004F0412">
        <w:rPr>
          <w:rFonts w:ascii="Times New Roman" w:eastAsia="Arial" w:hAnsi="Times New Roman" w:cs="Times New Roman"/>
          <w:b/>
          <w:i/>
          <w:iCs/>
          <w:color w:val="000000" w:themeColor="text1"/>
          <w:sz w:val="26"/>
          <w:szCs w:val="26"/>
          <w:lang w:eastAsia="ru-RU"/>
        </w:rPr>
        <w:t xml:space="preserve"> </w:t>
      </w:r>
      <w:r w:rsidR="00CC05E7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В.А.</w:t>
      </w: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 xml:space="preserve">, </w:t>
      </w:r>
    </w:p>
    <w:p w14:paraId="722A32D8" w14:textId="77777777" w:rsidR="00970613" w:rsidRPr="004F0412" w:rsidRDefault="0097061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b/>
          <w:i/>
          <w:iCs/>
          <w:color w:val="000000" w:themeColor="text1"/>
          <w:sz w:val="26"/>
          <w:szCs w:val="26"/>
          <w:lang w:eastAsia="ru-RU"/>
        </w:rPr>
      </w:pP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заместитель директора;</w:t>
      </w:r>
    </w:p>
    <w:p w14:paraId="57ED6D8C" w14:textId="10FB9B13" w:rsidR="00970613" w:rsidRPr="004F0412" w:rsidRDefault="0097061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proofErr w:type="spellStart"/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Кобран</w:t>
      </w:r>
      <w:proofErr w:type="spellEnd"/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 xml:space="preserve"> </w:t>
      </w:r>
      <w:r w:rsidR="00CC05E7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И.Н.</w:t>
      </w: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, тьюто</w:t>
      </w:r>
      <w:r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р</w:t>
      </w: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;</w:t>
      </w:r>
    </w:p>
    <w:p w14:paraId="4A906F0C" w14:textId="265748C7" w:rsidR="00970613" w:rsidRPr="004F0412" w:rsidRDefault="0097061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 xml:space="preserve">Клевцова </w:t>
      </w:r>
      <w:r w:rsidR="00CC05E7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Е.О.</w:t>
      </w: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, тьютор,</w:t>
      </w:r>
    </w:p>
    <w:p w14:paraId="0B479C17" w14:textId="70641F8E" w:rsidR="00970613" w:rsidRDefault="0097061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r w:rsidRPr="004F0412"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  <w:t>МАОУ «СПШ №33»</w:t>
      </w:r>
    </w:p>
    <w:p w14:paraId="4C1B774E" w14:textId="77777777" w:rsidR="00FF7F93" w:rsidRPr="00FF7F93" w:rsidRDefault="00FF7F93" w:rsidP="00FF7F93">
      <w:pPr>
        <w:widowControl w:val="0"/>
        <w:suppressAutoHyphens/>
        <w:snapToGrid w:val="0"/>
        <w:spacing w:after="0" w:line="240" w:lineRule="auto"/>
        <w:jc w:val="right"/>
        <w:rPr>
          <w:rFonts w:ascii="Times New Roman" w:eastAsia="Arial" w:hAnsi="Times New Roman" w:cs="Times New Roman"/>
          <w:i/>
          <w:iCs/>
          <w:color w:val="000000" w:themeColor="text1"/>
          <w:sz w:val="26"/>
          <w:szCs w:val="26"/>
          <w:lang w:eastAsia="ru-RU"/>
        </w:rPr>
      </w:pPr>
      <w:bookmarkStart w:id="0" w:name="_GoBack"/>
      <w:bookmarkEnd w:id="0"/>
    </w:p>
    <w:p w14:paraId="17ADFEEF" w14:textId="77777777" w:rsidR="00970613" w:rsidRPr="00970613" w:rsidRDefault="00970613" w:rsidP="009706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0613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2B16BE" w:rsidRPr="00970613">
        <w:rPr>
          <w:rFonts w:ascii="Times New Roman" w:hAnsi="Times New Roman" w:cs="Times New Roman"/>
          <w:b/>
          <w:bCs/>
          <w:sz w:val="26"/>
          <w:szCs w:val="26"/>
        </w:rPr>
        <w:t>реативн</w:t>
      </w:r>
      <w:r w:rsidRPr="00970613">
        <w:rPr>
          <w:rFonts w:ascii="Times New Roman" w:hAnsi="Times New Roman" w:cs="Times New Roman"/>
          <w:b/>
          <w:bCs/>
          <w:sz w:val="26"/>
          <w:szCs w:val="26"/>
        </w:rPr>
        <w:t>ая</w:t>
      </w:r>
      <w:r w:rsidR="002B16BE" w:rsidRPr="00970613">
        <w:rPr>
          <w:rFonts w:ascii="Times New Roman" w:hAnsi="Times New Roman" w:cs="Times New Roman"/>
          <w:b/>
          <w:bCs/>
          <w:sz w:val="26"/>
          <w:szCs w:val="26"/>
        </w:rPr>
        <w:t xml:space="preserve"> лаборатори</w:t>
      </w:r>
      <w:r w:rsidRPr="00970613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14:paraId="2B3EEE21" w14:textId="13D83F6A" w:rsidR="002B16BE" w:rsidRDefault="002B16BE" w:rsidP="009706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_Hlk201129476"/>
      <w:r w:rsidRPr="00970613">
        <w:rPr>
          <w:rFonts w:ascii="Times New Roman" w:hAnsi="Times New Roman" w:cs="Times New Roman"/>
          <w:b/>
          <w:bCs/>
          <w:sz w:val="26"/>
          <w:szCs w:val="26"/>
        </w:rPr>
        <w:t xml:space="preserve"> «#ШУХОВБАШНЯКРЕАТИВ»</w:t>
      </w:r>
    </w:p>
    <w:bookmarkEnd w:id="1"/>
    <w:p w14:paraId="6A058113" w14:textId="77777777" w:rsidR="00970613" w:rsidRPr="00970613" w:rsidRDefault="00970613" w:rsidP="009706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F4C060E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hAnsi="Times New Roman" w:cs="Times New Roman"/>
          <w:sz w:val="26"/>
          <w:szCs w:val="26"/>
        </w:rPr>
        <w:t>Цель:</w:t>
      </w:r>
      <w:r w:rsidRPr="00824BD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Нравственно-эстетическое воспитание личности, формирование гуманистического мировоззрения, чувства патриотизма, любви и уважения к ценностям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отечественной  науки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и культуры.</w:t>
      </w:r>
    </w:p>
    <w:p w14:paraId="729103DA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Задачи: </w:t>
      </w:r>
    </w:p>
    <w:p w14:paraId="404DA7F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- формирование и развитие творческих и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интеллектуальных  умений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, воспитание культуры командного взаимодействия и коллективного творчества;</w:t>
      </w:r>
    </w:p>
    <w:p w14:paraId="7E30E286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развитие умения быстро принимать решения, творчески подходить к решению проблем в нестандартной ситуации;</w:t>
      </w:r>
    </w:p>
    <w:p w14:paraId="346F394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-формирование познавательного интереса к методам активизации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мышления  и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алгоритмическим методам.</w:t>
      </w:r>
    </w:p>
    <w:p w14:paraId="29F5F3F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Используется технология развивающего обучения.</w:t>
      </w:r>
    </w:p>
    <w:p w14:paraId="5B9C74D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Методы: словесный (рассказ, беседа, диалог), наглядный (презентация, мультфильм),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игровой  (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упражнение «Построим башню»), методы проблемного обучения (эвристическая беседа).</w:t>
      </w:r>
    </w:p>
    <w:p w14:paraId="1C3C15F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Формы организации образовательного процесса: фронтальная работа,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работа  в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группах, диалог</w:t>
      </w:r>
    </w:p>
    <w:p w14:paraId="482413E7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компьютер, экран, проектор, доска;</w:t>
      </w:r>
    </w:p>
    <w:p w14:paraId="2B1C56F7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разноцветная бумага формата А4, зубочистки, фломастеры</w:t>
      </w:r>
    </w:p>
    <w:p w14:paraId="7941179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1.Организационный момент:</w:t>
      </w:r>
    </w:p>
    <w:p w14:paraId="5133289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-приветствие</w:t>
      </w:r>
    </w:p>
    <w:p w14:paraId="32A8106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2. 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Подготовительный  этап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:</w:t>
      </w:r>
    </w:p>
    <w:p w14:paraId="74891A9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сообщение темы занятия;</w:t>
      </w:r>
    </w:p>
    <w:p w14:paraId="4ACD623A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актуализация знаний;</w:t>
      </w:r>
    </w:p>
    <w:p w14:paraId="443E296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мультфильм «Неудавшаяся попытка»;</w:t>
      </w:r>
    </w:p>
    <w:p w14:paraId="1FC7488F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обсуждение мультфильма;</w:t>
      </w:r>
    </w:p>
    <w:p w14:paraId="3B375E4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обеспечение мотивации участников;</w:t>
      </w:r>
    </w:p>
    <w:p w14:paraId="5627C85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принятие цели учебного занятия.</w:t>
      </w:r>
    </w:p>
    <w:p w14:paraId="4F3CAA0F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3. 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Основной  этап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:</w:t>
      </w:r>
    </w:p>
    <w:p w14:paraId="6554EB1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усвоение новых знаний;</w:t>
      </w:r>
    </w:p>
    <w:p w14:paraId="05CBFC4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первичная проверка понимания;</w:t>
      </w:r>
    </w:p>
    <w:p w14:paraId="7D99A2E7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закрепление знаний</w:t>
      </w:r>
    </w:p>
    <w:p w14:paraId="0A0B6ED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4. Рефлексия</w:t>
      </w:r>
    </w:p>
    <w:p w14:paraId="73A79F0B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Занятие проходит в форме креативной лаборатории, на котором участникам предлагается построить башню, проводится подробный разбор каждого этапа. </w:t>
      </w:r>
    </w:p>
    <w:p w14:paraId="008D55A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На занятии создается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ситуация  для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развития умений быстро принимать решения, творчески подходить к решению проблем в нестандартной ситуации в режиме ограниченного времени.</w:t>
      </w:r>
    </w:p>
    <w:p w14:paraId="491B5D1A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Участники делятся на 4 команды посредством цветных жетонов; у каждой команды стол с необходимыми материалами (листы цветной бумаги, зубочистки, </w:t>
      </w: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lastRenderedPageBreak/>
        <w:t>фломастеры). Команды выполняют задание – построить башню из предложенных материалов. Время выполнения задания -   20 минут.</w:t>
      </w:r>
    </w:p>
    <w:p w14:paraId="39CF9732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В результате подобных занятий:</w:t>
      </w:r>
    </w:p>
    <w:p w14:paraId="6BE83BEB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- </w:t>
      </w:r>
      <w:bookmarkStart w:id="2" w:name="_Hlk201129721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происходит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овладение  аналитическими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, проектировочными, коммуникативными, исследовательскими навыками;</w:t>
      </w:r>
    </w:p>
    <w:p w14:paraId="474F8FA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-формируется познавательный интерес к методам активизации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мышления  и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 алгоритмическим методам; </w:t>
      </w:r>
    </w:p>
    <w:p w14:paraId="52468EB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-развивается способности формулировать и отстаивать собственную точку зрения;</w:t>
      </w:r>
    </w:p>
    <w:p w14:paraId="77DE2A9E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 xml:space="preserve">-формируются и развиваются творческие и </w:t>
      </w:r>
      <w:proofErr w:type="gramStart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интеллектуальные  умения</w:t>
      </w:r>
      <w:proofErr w:type="gramEnd"/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;</w:t>
      </w:r>
    </w:p>
    <w:p w14:paraId="2115E05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24BDB">
        <w:rPr>
          <w:rFonts w:ascii="Times New Roman" w:eastAsia="DejaVu Sans" w:hAnsi="Times New Roman" w:cs="Times New Roman"/>
          <w:color w:val="000000"/>
          <w:kern w:val="1"/>
          <w:sz w:val="26"/>
          <w:szCs w:val="26"/>
          <w:lang w:eastAsia="zh-CN" w:bidi="hi-IN"/>
        </w:rPr>
        <w:t>- воспитывается культура командного взаимодействия</w:t>
      </w:r>
    </w:p>
    <w:bookmarkEnd w:id="2"/>
    <w:p w14:paraId="5F4B5313" w14:textId="77777777" w:rsidR="002B16BE" w:rsidRPr="00824BDB" w:rsidRDefault="002B16BE" w:rsidP="002B16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824BDB">
        <w:rPr>
          <w:rFonts w:ascii="Times New Roman" w:eastAsia="Times New Roman" w:hAnsi="Times New Roman" w:cs="Times New Roman"/>
          <w:sz w:val="26"/>
          <w:szCs w:val="26"/>
        </w:rPr>
        <w:t>На  занятии</w:t>
      </w:r>
      <w:proofErr w:type="gramEnd"/>
      <w:r w:rsidRPr="00824BDB">
        <w:rPr>
          <w:rFonts w:ascii="Times New Roman" w:eastAsia="Times New Roman" w:hAnsi="Times New Roman" w:cs="Times New Roman"/>
          <w:sz w:val="26"/>
          <w:szCs w:val="26"/>
        </w:rPr>
        <w:t xml:space="preserve"> участники знакомятся с  методами активизации мышления и алгоритмическим методом, методом выявления противоречий – все  это помогает лучшему  закреплению и систематизации знаний, умений, навыков и активизирует мыслительную  и творческую деятельность участников.</w:t>
      </w:r>
    </w:p>
    <w:p w14:paraId="67BEDCF6" w14:textId="77777777" w:rsidR="002B16BE" w:rsidRPr="00824BDB" w:rsidRDefault="002B16BE" w:rsidP="002B16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4BDB">
        <w:rPr>
          <w:rFonts w:ascii="Times New Roman" w:eastAsia="Times New Roman" w:hAnsi="Times New Roman" w:cs="Times New Roman"/>
          <w:sz w:val="26"/>
          <w:szCs w:val="26"/>
        </w:rPr>
        <w:t xml:space="preserve">На занятии создается </w:t>
      </w:r>
      <w:proofErr w:type="gramStart"/>
      <w:r w:rsidRPr="00824BDB">
        <w:rPr>
          <w:rFonts w:ascii="Times New Roman" w:eastAsia="Times New Roman" w:hAnsi="Times New Roman" w:cs="Times New Roman"/>
          <w:sz w:val="26"/>
          <w:szCs w:val="26"/>
        </w:rPr>
        <w:t>ситуация  для</w:t>
      </w:r>
      <w:proofErr w:type="gramEnd"/>
      <w:r w:rsidRPr="00824BDB">
        <w:rPr>
          <w:rFonts w:ascii="Times New Roman" w:eastAsia="Times New Roman" w:hAnsi="Times New Roman" w:cs="Times New Roman"/>
          <w:sz w:val="26"/>
          <w:szCs w:val="26"/>
        </w:rPr>
        <w:t xml:space="preserve"> развития умений быстро принимать решения, творчески подходить к решению проблем в нестандартной ситуации в режиме ограниченного времени</w:t>
      </w:r>
    </w:p>
    <w:p w14:paraId="202FBA23" w14:textId="77777777" w:rsidR="002B16BE" w:rsidRPr="00824BDB" w:rsidRDefault="002B16BE" w:rsidP="002B16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24BDB">
        <w:rPr>
          <w:rFonts w:ascii="Times New Roman" w:eastAsia="Times New Roman" w:hAnsi="Times New Roman" w:cs="Times New Roman"/>
          <w:sz w:val="26"/>
          <w:szCs w:val="26"/>
        </w:rPr>
        <w:t>Методическая разработка одинаково полезна различным категориям педагогических работников (</w:t>
      </w:r>
      <w:proofErr w:type="spellStart"/>
      <w:r w:rsidRPr="00824BDB">
        <w:rPr>
          <w:rFonts w:ascii="Times New Roman" w:eastAsia="Times New Roman" w:hAnsi="Times New Roman" w:cs="Times New Roman"/>
          <w:sz w:val="26"/>
          <w:szCs w:val="26"/>
        </w:rPr>
        <w:t>профориентологам</w:t>
      </w:r>
      <w:proofErr w:type="spellEnd"/>
      <w:r w:rsidRPr="00824BDB">
        <w:rPr>
          <w:rFonts w:ascii="Times New Roman" w:eastAsia="Times New Roman" w:hAnsi="Times New Roman" w:cs="Times New Roman"/>
          <w:sz w:val="26"/>
          <w:szCs w:val="26"/>
        </w:rPr>
        <w:t xml:space="preserve">, педагогам-организаторам, старшим вожатым, классным руководителям, педагогам-психологам, социальным педагогам, тьюторам, советникам по </w:t>
      </w:r>
      <w:proofErr w:type="gramStart"/>
      <w:r w:rsidRPr="00824BDB">
        <w:rPr>
          <w:rFonts w:ascii="Times New Roman" w:eastAsia="Times New Roman" w:hAnsi="Times New Roman" w:cs="Times New Roman"/>
          <w:sz w:val="26"/>
          <w:szCs w:val="26"/>
        </w:rPr>
        <w:t>воспитанию)  всех</w:t>
      </w:r>
      <w:proofErr w:type="gramEnd"/>
      <w:r w:rsidRPr="00824BDB">
        <w:rPr>
          <w:rFonts w:ascii="Times New Roman" w:eastAsia="Times New Roman" w:hAnsi="Times New Roman" w:cs="Times New Roman"/>
          <w:sz w:val="26"/>
          <w:szCs w:val="26"/>
        </w:rPr>
        <w:t xml:space="preserve"> типов образовательных учреждений.</w:t>
      </w:r>
    </w:p>
    <w:p w14:paraId="6204925A" w14:textId="77777777" w:rsidR="002B16BE" w:rsidRPr="00824BDB" w:rsidRDefault="002B16BE" w:rsidP="002B16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46F6507" w14:textId="77777777" w:rsidR="002B16BE" w:rsidRPr="00824BDB" w:rsidRDefault="002B16BE" w:rsidP="002B16BE">
      <w:pPr>
        <w:jc w:val="center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СЦЕНАРНАЯ РАЗРАБОТКА</w:t>
      </w:r>
    </w:p>
    <w:p w14:paraId="2083B1AF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Ведущий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: Сегодня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мы с вами собрались на мероприятие, посвященное    ученому, инженеру и архитектору Владимиру Григорьевичу Шухову. </w:t>
      </w:r>
    </w:p>
    <w:p w14:paraId="77444EE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Когда мы произносим имя Владимира Григорьевича Шухова, то первая ассоциация, которая приходит в голову – какая? (</w:t>
      </w:r>
      <w:r w:rsidRPr="00824BDB">
        <w:rPr>
          <w:rFonts w:ascii="Times New Roman" w:hAnsi="Times New Roman" w:cs="Times New Roman"/>
          <w:i/>
          <w:sz w:val="26"/>
          <w:szCs w:val="26"/>
        </w:rPr>
        <w:t xml:space="preserve">Ответы участников: </w:t>
      </w:r>
      <w:proofErr w:type="gramStart"/>
      <w:r w:rsidRPr="00824BDB">
        <w:rPr>
          <w:rFonts w:ascii="Times New Roman" w:hAnsi="Times New Roman" w:cs="Times New Roman"/>
          <w:i/>
          <w:sz w:val="26"/>
          <w:szCs w:val="26"/>
        </w:rPr>
        <w:t>башня)</w:t>
      </w:r>
      <w:r w:rsidRPr="00824BDB">
        <w:rPr>
          <w:rFonts w:ascii="Times New Roman" w:hAnsi="Times New Roman" w:cs="Times New Roman"/>
          <w:sz w:val="26"/>
          <w:szCs w:val="26"/>
        </w:rPr>
        <w:t xml:space="preserve">  Да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>, башня, это самый распространённый ответ.</w:t>
      </w:r>
    </w:p>
    <w:p w14:paraId="1292F272" w14:textId="77777777" w:rsidR="002B16BE" w:rsidRPr="00824BDB" w:rsidRDefault="002B16BE" w:rsidP="002B16BE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(у ведущего в руках табличка ШУХОВ):</w:t>
      </w:r>
    </w:p>
    <w:p w14:paraId="2A6BB7B0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А ведь Владимир Григорьевич спроектировал и построил первый российский нефтепровод, первым изобрел промышленное производство бензина из нефти, придумал первые танкеры-баржи на Волге и еще много чего, но помнят его, прежде всего, как создателя легендарной </w:t>
      </w:r>
      <w:proofErr w:type="spellStart"/>
      <w:r w:rsidRPr="00824BDB">
        <w:rPr>
          <w:rFonts w:ascii="Times New Roman" w:hAnsi="Times New Roman" w:cs="Times New Roman"/>
          <w:sz w:val="26"/>
          <w:szCs w:val="26"/>
        </w:rPr>
        <w:t>Шуховской</w:t>
      </w:r>
      <w:proofErr w:type="spellEnd"/>
      <w:r w:rsidRPr="00824BDB">
        <w:rPr>
          <w:rFonts w:ascii="Times New Roman" w:hAnsi="Times New Roman" w:cs="Times New Roman"/>
          <w:sz w:val="26"/>
          <w:szCs w:val="26"/>
        </w:rPr>
        <w:t xml:space="preserve"> башни. С одной стороны, это может огорчать, а с другой – радовать: имя ученого помнят, помнят и его изобретение! </w:t>
      </w:r>
    </w:p>
    <w:p w14:paraId="01729E3A" w14:textId="77777777" w:rsidR="002B16BE" w:rsidRPr="00824BDB" w:rsidRDefault="002B16BE" w:rsidP="002B16BE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(у ведущего в руках табличка БАШНЯ):</w:t>
      </w:r>
    </w:p>
    <w:p w14:paraId="252CCEE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Нужно сказать, что башня – это древнейший символ человечества, символ могущества и власти, выражает идею крепости, незыблемости, связи между землей и небом.</w:t>
      </w:r>
    </w:p>
    <w:p w14:paraId="4309E708" w14:textId="77777777" w:rsidR="002B16BE" w:rsidRPr="00824BDB" w:rsidRDefault="002B16BE" w:rsidP="002B16BE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(у ведущего в руках табличка КРЕАТИВ):</w:t>
      </w:r>
    </w:p>
    <w:p w14:paraId="6DF0F9F4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Еще в гимназии учителя упрекали Шухова в том, что он мыслит по-своему, а не так, как мыслят все вокруг. И всю свою жизнь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Шухов  вновь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и вновь видит ситуации и находит решения в своем, </w:t>
      </w:r>
      <w:proofErr w:type="spellStart"/>
      <w:r w:rsidRPr="00824BDB">
        <w:rPr>
          <w:rFonts w:ascii="Times New Roman" w:hAnsi="Times New Roman" w:cs="Times New Roman"/>
          <w:sz w:val="26"/>
          <w:szCs w:val="26"/>
        </w:rPr>
        <w:t>шуховском</w:t>
      </w:r>
      <w:proofErr w:type="spellEnd"/>
      <w:r w:rsidRPr="00824BDB">
        <w:rPr>
          <w:rFonts w:ascii="Times New Roman" w:hAnsi="Times New Roman" w:cs="Times New Roman"/>
          <w:sz w:val="26"/>
          <w:szCs w:val="26"/>
        </w:rPr>
        <w:t xml:space="preserve"> ракурсе.</w:t>
      </w:r>
    </w:p>
    <w:p w14:paraId="50B1F84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В нашей креативной лаборатории, а именно так называется формат нашей встречи, мы будем говорить о Шухове, мы будем говорить о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башне,  мы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будем </w:t>
      </w:r>
      <w:r w:rsidRPr="00824BDB">
        <w:rPr>
          <w:rFonts w:ascii="Times New Roman" w:hAnsi="Times New Roman" w:cs="Times New Roman"/>
          <w:sz w:val="26"/>
          <w:szCs w:val="26"/>
        </w:rPr>
        <w:lastRenderedPageBreak/>
        <w:t>говорить о творческом подходе и поэтому наша встреча называется: ШУХОВ БАШНЯ КРЕАТИВ.</w:t>
      </w:r>
    </w:p>
    <w:p w14:paraId="568EB8B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Для работы в лаборатории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мы  предлагаем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вам  нестандартную ситуацию в режиме ограниченного времени, в которой вы должны действовать быстро и творчески. Нестандартная ситуация такова: командам необходимо построить башню.</w:t>
      </w:r>
    </w:p>
    <w:p w14:paraId="3C507D00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  </w:t>
      </w:r>
      <w:r w:rsidRPr="00824BDB">
        <w:rPr>
          <w:rFonts w:ascii="Times New Roman" w:hAnsi="Times New Roman" w:cs="Times New Roman"/>
          <w:sz w:val="26"/>
          <w:szCs w:val="26"/>
        </w:rPr>
        <w:tab/>
        <w:t xml:space="preserve">А кто из вас знает самую известную и самую древнюю легенду о башне?   </w:t>
      </w:r>
    </w:p>
    <w:p w14:paraId="76D837E5" w14:textId="77777777" w:rsidR="002B16BE" w:rsidRPr="00824BDB" w:rsidRDefault="002B16BE" w:rsidP="002B16BE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(ответы, слайд)</w:t>
      </w:r>
    </w:p>
    <w:p w14:paraId="5FE556A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Действительно, это Вавилонская башня,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которая  упоминается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в Библии. А о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чем  повествует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легенда о Вавилонской башне?  </w:t>
      </w:r>
      <w:r w:rsidRPr="00824BDB">
        <w:rPr>
          <w:rFonts w:ascii="Times New Roman" w:hAnsi="Times New Roman" w:cs="Times New Roman"/>
          <w:i/>
          <w:sz w:val="26"/>
          <w:szCs w:val="26"/>
        </w:rPr>
        <w:t>(ответы)</w:t>
      </w:r>
      <w:r w:rsidRPr="00824BD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C3A5EA4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Согласно библейской легенде, люди решили построить очень высокую башню — до неба, чтобы кинуть вызов богу. Что сделал бог?  Он дал людям разные языки. Перестав понимать друг друга, люди не смогли завершить начатое. Башня не была достроена и со временем разрушилась. Какой вывод можно сделать из этой легенды? </w:t>
      </w:r>
      <w:r w:rsidRPr="00824BDB">
        <w:rPr>
          <w:rFonts w:ascii="Times New Roman" w:hAnsi="Times New Roman" w:cs="Times New Roman"/>
          <w:i/>
          <w:sz w:val="26"/>
          <w:szCs w:val="26"/>
        </w:rPr>
        <w:t>(ответы учащихся — нужно понимать друг друга, нужно слышать друг друга, нужно говорить на «одном» языке).</w:t>
      </w:r>
    </w:p>
    <w:p w14:paraId="664DC432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Понимать друг друга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-   это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очень важное условие успешной работы.  А какое еще условие необходимо для успешной работы, мы поймем, посмотрев мультфильм «Неудавшаяся попытка». </w:t>
      </w:r>
      <w:r w:rsidRPr="00824BDB">
        <w:rPr>
          <w:rFonts w:ascii="Times New Roman" w:hAnsi="Times New Roman" w:cs="Times New Roman"/>
          <w:i/>
          <w:sz w:val="26"/>
          <w:szCs w:val="26"/>
        </w:rPr>
        <w:t>(просмотр мультфильма)</w:t>
      </w:r>
    </w:p>
    <w:p w14:paraId="506C8D80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Почему у героини мультфильма не получилось осуществить мечту? </w:t>
      </w:r>
      <w:r w:rsidRPr="00824BDB">
        <w:rPr>
          <w:rFonts w:ascii="Times New Roman" w:hAnsi="Times New Roman" w:cs="Times New Roman"/>
          <w:i/>
          <w:sz w:val="26"/>
          <w:szCs w:val="26"/>
        </w:rPr>
        <w:t xml:space="preserve">(варианты </w:t>
      </w:r>
      <w:proofErr w:type="gramStart"/>
      <w:r w:rsidRPr="00824BDB">
        <w:rPr>
          <w:rFonts w:ascii="Times New Roman" w:hAnsi="Times New Roman" w:cs="Times New Roman"/>
          <w:i/>
          <w:sz w:val="26"/>
          <w:szCs w:val="26"/>
        </w:rPr>
        <w:t>ответов:  она</w:t>
      </w:r>
      <w:proofErr w:type="gramEnd"/>
      <w:r w:rsidRPr="00824BDB">
        <w:rPr>
          <w:rFonts w:ascii="Times New Roman" w:hAnsi="Times New Roman" w:cs="Times New Roman"/>
          <w:i/>
          <w:sz w:val="26"/>
          <w:szCs w:val="26"/>
        </w:rPr>
        <w:t xml:space="preserve"> не знала, она не выстроила план действий, она была одна или у нее не было команды)</w:t>
      </w:r>
    </w:p>
    <w:p w14:paraId="6F7D5172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Из всех ваших вариантов ответов я прошу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вас  запомнить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два:  она не выстроила план действий, она была одна или у нее не было команды (показ на слайде).</w:t>
      </w:r>
    </w:p>
    <w:p w14:paraId="35AA7C7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Сейчас вы будете строить башню. Для выполнения этого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задания  у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вас на столах есть следующий материал:  набор зубочисток и листы бумаги.  </w:t>
      </w:r>
    </w:p>
    <w:p w14:paraId="687603BF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Ваша  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 xml:space="preserve">задача:   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построить   самую   высокую,   свободно стоящую башню, которая устоит (не упадет), даже если кто-нибудь подует на нее. У вашей башни должно быть имя. Для выбора имени мы будем использовать слова В.Г. Шухова: «Не мыслю инженера вне культуры. Не приобщившись к Пушкину и Лермонтову, Чехову и Толстому, Репину и Чайковскому, он не достигнет ничего». </w:t>
      </w:r>
    </w:p>
    <w:p w14:paraId="127AB5C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 Какое имя получит ваша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башня,  определит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случай: подойдите по одному человеку  от каждого стола  к нам   и выберите карточку с именем.</w:t>
      </w:r>
    </w:p>
    <w:p w14:paraId="089BF1F4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Итак,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у  нас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должны появиться башни: ПУШКИН, ЧЕХОВ, РЕПИН, ЧАЙКОВСКИЙ.</w:t>
      </w:r>
    </w:p>
    <w:p w14:paraId="619DD7A2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Критерии качества постройки башни: прочность, стабильность, креативность. Кроме того, башня должна отражать имя, которое вы получили.</w:t>
      </w:r>
    </w:p>
    <w:p w14:paraId="7F66525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Выполнить это задание вы должны за 20 минут. Вы не можете использовать никакие другие предметы, не указанные в задании. Вам также нельзя прикреплять вашу башню к полу, потолку, стене, стулу, столу, соседу. </w:t>
      </w:r>
    </w:p>
    <w:p w14:paraId="1370DFEB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Но прежде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чем  приступить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к выполнению задания, вспомните выводы о печальном опыте героини мультфильма -  она была совсем одна,    она не выстроила план действий. Первый вывод у нас автоматически отпадает - потому что у вас   есть команды. Из второго вывода, какое следует действие?  </w:t>
      </w:r>
      <w:proofErr w:type="gramStart"/>
      <w:r w:rsidRPr="00824BDB">
        <w:rPr>
          <w:rFonts w:ascii="Times New Roman" w:hAnsi="Times New Roman" w:cs="Times New Roman"/>
          <w:i/>
          <w:sz w:val="26"/>
          <w:szCs w:val="26"/>
        </w:rPr>
        <w:t>( ответы</w:t>
      </w:r>
      <w:proofErr w:type="gramEnd"/>
      <w:r w:rsidRPr="00824BDB">
        <w:rPr>
          <w:rFonts w:ascii="Times New Roman" w:hAnsi="Times New Roman" w:cs="Times New Roman"/>
          <w:i/>
          <w:sz w:val="26"/>
          <w:szCs w:val="26"/>
        </w:rPr>
        <w:t>: нужен план)</w:t>
      </w:r>
      <w:r w:rsidRPr="00824BDB">
        <w:rPr>
          <w:rFonts w:ascii="Times New Roman" w:hAnsi="Times New Roman" w:cs="Times New Roman"/>
          <w:sz w:val="26"/>
          <w:szCs w:val="26"/>
        </w:rPr>
        <w:t xml:space="preserve"> Да, вы правы, нужен план или алгоритм действий.</w:t>
      </w:r>
    </w:p>
    <w:p w14:paraId="6C4B02D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Каков первый шаг вашего плана?  </w:t>
      </w:r>
      <w:r w:rsidRPr="00824BDB">
        <w:rPr>
          <w:rFonts w:ascii="Times New Roman" w:hAnsi="Times New Roman" w:cs="Times New Roman"/>
          <w:i/>
          <w:sz w:val="26"/>
          <w:szCs w:val="26"/>
        </w:rPr>
        <w:t>(варианты ответов)</w:t>
      </w:r>
    </w:p>
    <w:p w14:paraId="14B84B4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lastRenderedPageBreak/>
        <w:t>Правильный ответ вы видите на экране - «Обсуждение и планирование».     На этом этапе вы должны в своих командах обсудить, как вы будете строить башню.</w:t>
      </w:r>
    </w:p>
    <w:p w14:paraId="7D2D52C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Каким будет ваш следующий шаг? (</w:t>
      </w:r>
      <w:r w:rsidRPr="00824BDB">
        <w:rPr>
          <w:rFonts w:ascii="Times New Roman" w:hAnsi="Times New Roman" w:cs="Times New Roman"/>
          <w:i/>
          <w:sz w:val="26"/>
          <w:szCs w:val="26"/>
        </w:rPr>
        <w:t xml:space="preserve">варианты ответов) - </w:t>
      </w:r>
      <w:r w:rsidRPr="00824BDB">
        <w:rPr>
          <w:rFonts w:ascii="Times New Roman" w:hAnsi="Times New Roman" w:cs="Times New Roman"/>
          <w:sz w:val="26"/>
          <w:szCs w:val="26"/>
        </w:rPr>
        <w:t>«Строительство (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сооружение )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башни».  </w:t>
      </w:r>
    </w:p>
    <w:p w14:paraId="4ECDE15B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Третий ваш шаг? (варианты ответов) - «Период осмотра (обследования) башни». </w:t>
      </w:r>
      <w:r w:rsidRPr="00824BDB">
        <w:rPr>
          <w:rFonts w:ascii="Times New Roman" w:hAnsi="Times New Roman" w:cs="Times New Roman"/>
          <w:i/>
          <w:sz w:val="26"/>
          <w:szCs w:val="26"/>
        </w:rPr>
        <w:t>(слайд)</w:t>
      </w:r>
    </w:p>
    <w:p w14:paraId="4B4B2F1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Что далее? (варианты ответов) - «Отражение имени в башне» </w:t>
      </w:r>
      <w:r w:rsidRPr="00824BDB">
        <w:rPr>
          <w:rFonts w:ascii="Times New Roman" w:hAnsi="Times New Roman" w:cs="Times New Roman"/>
          <w:i/>
          <w:sz w:val="26"/>
          <w:szCs w:val="26"/>
        </w:rPr>
        <w:t>(слайд)</w:t>
      </w:r>
    </w:p>
    <w:p w14:paraId="1E5B10DA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И завершаем чем? (варианты ответов) - «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Презентация  башни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». </w:t>
      </w:r>
      <w:r w:rsidRPr="00824BDB">
        <w:rPr>
          <w:rFonts w:ascii="Times New Roman" w:hAnsi="Times New Roman" w:cs="Times New Roman"/>
          <w:i/>
          <w:sz w:val="26"/>
          <w:szCs w:val="26"/>
        </w:rPr>
        <w:t>(слайд)</w:t>
      </w:r>
    </w:p>
    <w:p w14:paraId="26A2403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План выстроен, команды готовы, приступаем к выполнению задания. И не забываем, что у каждой команды должна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быть  креативная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и устойчивая башня.  Башню можно изготовить многими способами: свернуть бумагу цилиндром, конусом, бумагу можно мять, рвать и так далее. </w:t>
      </w:r>
    </w:p>
    <w:p w14:paraId="3985EFE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Приступаем к работе! Время пошло!  </w:t>
      </w:r>
      <w:r w:rsidRPr="00824BDB">
        <w:rPr>
          <w:rFonts w:ascii="Times New Roman" w:hAnsi="Times New Roman" w:cs="Times New Roman"/>
          <w:i/>
          <w:sz w:val="26"/>
          <w:szCs w:val="26"/>
        </w:rPr>
        <w:t>(сооружение башни)</w:t>
      </w:r>
      <w:r w:rsidRPr="00824BD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50F856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Время вышло, башни построены. </w:t>
      </w:r>
    </w:p>
    <w:p w14:paraId="5753D46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А теперь мы просим команды презентовать свои башни.</w:t>
      </w:r>
    </w:p>
    <w:p w14:paraId="46087977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</w:t>
      </w:r>
      <w:proofErr w:type="gramStart"/>
      <w:r w:rsidRPr="00824BDB">
        <w:rPr>
          <w:rFonts w:ascii="Times New Roman" w:hAnsi="Times New Roman" w:cs="Times New Roman"/>
          <w:i/>
          <w:sz w:val="26"/>
          <w:szCs w:val="26"/>
        </w:rPr>
        <w:t>команды  по</w:t>
      </w:r>
      <w:proofErr w:type="gramEnd"/>
      <w:r w:rsidRPr="00824BDB">
        <w:rPr>
          <w:rFonts w:ascii="Times New Roman" w:hAnsi="Times New Roman" w:cs="Times New Roman"/>
          <w:i/>
          <w:sz w:val="26"/>
          <w:szCs w:val="26"/>
        </w:rPr>
        <w:t xml:space="preserve"> очереди представляют свои башни, каждой команде ведущие предлагают):</w:t>
      </w:r>
      <w:r w:rsidRPr="00824BDB">
        <w:rPr>
          <w:rFonts w:ascii="Times New Roman" w:hAnsi="Times New Roman" w:cs="Times New Roman"/>
          <w:sz w:val="26"/>
          <w:szCs w:val="26"/>
        </w:rPr>
        <w:t>Давайте проверим, насколько устойчива ваша башня? Подуйте на свою башню, выдержит ли она силу ветра? (</w:t>
      </w:r>
      <w:r w:rsidRPr="00824BDB">
        <w:rPr>
          <w:rFonts w:ascii="Times New Roman" w:hAnsi="Times New Roman" w:cs="Times New Roman"/>
          <w:i/>
          <w:sz w:val="26"/>
          <w:szCs w:val="26"/>
        </w:rPr>
        <w:t>проверка устойчивости</w:t>
      </w:r>
      <w:r w:rsidRPr="00824BDB">
        <w:rPr>
          <w:rFonts w:ascii="Times New Roman" w:hAnsi="Times New Roman" w:cs="Times New Roman"/>
          <w:sz w:val="26"/>
          <w:szCs w:val="26"/>
        </w:rPr>
        <w:t>).</w:t>
      </w:r>
    </w:p>
    <w:p w14:paraId="4E28A25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А теперь подошло время проголосовать за ту башню, которая вам понравилась больше других, но при одном условии - за свою башню голосовать нельзя. </w:t>
      </w:r>
    </w:p>
    <w:p w14:paraId="07E8FB30" w14:textId="77777777" w:rsidR="002B16BE" w:rsidRPr="00824BDB" w:rsidRDefault="002B16BE" w:rsidP="002B16BE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i/>
          <w:sz w:val="26"/>
          <w:szCs w:val="26"/>
        </w:rPr>
        <w:t>(участники   выходят к доске, приклеивают стикеры)</w:t>
      </w:r>
    </w:p>
    <w:p w14:paraId="0FF92586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Проводим подсчет голосов. В результате, победила башня ____________________________________Поздравляем!</w:t>
      </w:r>
    </w:p>
    <w:p w14:paraId="64214B4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24BDB">
        <w:rPr>
          <w:rFonts w:ascii="Times New Roman" w:hAnsi="Times New Roman" w:cs="Times New Roman"/>
          <w:sz w:val="26"/>
          <w:szCs w:val="26"/>
        </w:rPr>
        <w:t>Сегодня  вы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проявили очень важные умения:</w:t>
      </w:r>
    </w:p>
    <w:p w14:paraId="6C5225E7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- вы продемонстрировали отличную работу в команде, умение выстраивать алгоритм действий, вы показали, как быстро принимать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решение  и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творчески подходить к решению проблем в нестандартной ситуации в режиме ограниченного времени.</w:t>
      </w:r>
    </w:p>
    <w:p w14:paraId="26850ED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Наша встреча в креативной лаборатории подходит к концу, и пришла пора подвести итоги.</w:t>
      </w:r>
    </w:p>
    <w:p w14:paraId="59966A86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-Чему была посвящена наша встреча? </w:t>
      </w:r>
      <w:r w:rsidRPr="00824BDB">
        <w:rPr>
          <w:rFonts w:ascii="Times New Roman" w:hAnsi="Times New Roman" w:cs="Times New Roman"/>
          <w:i/>
          <w:sz w:val="26"/>
          <w:szCs w:val="26"/>
        </w:rPr>
        <w:t>(ответы: Шухову, башне, творчеству, креативу, командной работе)</w:t>
      </w:r>
    </w:p>
    <w:p w14:paraId="7A81878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-Что было для вас новым и необычным? </w:t>
      </w:r>
    </w:p>
    <w:p w14:paraId="5638E849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- Что нам удалось?</w:t>
      </w:r>
    </w:p>
    <w:p w14:paraId="603412CE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- Что не получилось? </w:t>
      </w:r>
    </w:p>
    <w:p w14:paraId="48C2645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-Что следует использовать дальше?</w:t>
      </w:r>
    </w:p>
    <w:p w14:paraId="648F5E73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И в завершении – история из жизни Шухова: при строительстве </w:t>
      </w:r>
      <w:proofErr w:type="spellStart"/>
      <w:r w:rsidRPr="00824BDB">
        <w:rPr>
          <w:rFonts w:ascii="Times New Roman" w:hAnsi="Times New Roman" w:cs="Times New Roman"/>
          <w:sz w:val="26"/>
          <w:szCs w:val="26"/>
        </w:rPr>
        <w:t>Шуховской</w:t>
      </w:r>
      <w:proofErr w:type="spellEnd"/>
      <w:r w:rsidRPr="00824BDB">
        <w:rPr>
          <w:rFonts w:ascii="Times New Roman" w:hAnsi="Times New Roman" w:cs="Times New Roman"/>
          <w:sz w:val="26"/>
          <w:szCs w:val="26"/>
        </w:rPr>
        <w:t xml:space="preserve"> башни был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использован  уникальный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процесс сборки: без строительных лесов и подъемных кранов. Все последующие секции собирались внутри первой и с помощью блоков и лебедок устанавливались наверху. При подъеме четвертой секции устройства произошла авария. Шухова за инцидент приговорили к расстрелу с отсрочкой до окончания строительства. К счастью, приговор был условный и в итоге был снят. </w:t>
      </w:r>
    </w:p>
    <w:p w14:paraId="6B27589C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Мы вспомнили эту историю, чтобы вы сейчас попытались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сформулировать  принципы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 творческой деятельность, принципы творца, который создает новое.</w:t>
      </w:r>
    </w:p>
    <w:p w14:paraId="5F7F5C05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 Какие это принципы? </w:t>
      </w:r>
      <w:r w:rsidRPr="00824BDB">
        <w:rPr>
          <w:rFonts w:ascii="Times New Roman" w:hAnsi="Times New Roman" w:cs="Times New Roman"/>
          <w:i/>
          <w:sz w:val="26"/>
          <w:szCs w:val="26"/>
        </w:rPr>
        <w:t>(ответы</w:t>
      </w:r>
      <w:proofErr w:type="gramStart"/>
      <w:r w:rsidRPr="00824BDB">
        <w:rPr>
          <w:rFonts w:ascii="Times New Roman" w:hAnsi="Times New Roman" w:cs="Times New Roman"/>
          <w:i/>
          <w:sz w:val="26"/>
          <w:szCs w:val="26"/>
        </w:rPr>
        <w:t>: Верить</w:t>
      </w:r>
      <w:proofErr w:type="gramEnd"/>
      <w:r w:rsidRPr="00824BDB">
        <w:rPr>
          <w:rFonts w:ascii="Times New Roman" w:hAnsi="Times New Roman" w:cs="Times New Roman"/>
          <w:i/>
          <w:sz w:val="26"/>
          <w:szCs w:val="26"/>
        </w:rPr>
        <w:t xml:space="preserve"> в успех! Идти до конца!  Серьезное образование! Широкий кругозор! Точные расчеты!).</w:t>
      </w:r>
      <w:r w:rsidRPr="00824BDB">
        <w:rPr>
          <w:rFonts w:ascii="Times New Roman" w:hAnsi="Times New Roman" w:cs="Times New Roman"/>
          <w:sz w:val="26"/>
          <w:szCs w:val="26"/>
        </w:rPr>
        <w:t xml:space="preserve"> Молодцы! </w:t>
      </w:r>
    </w:p>
    <w:p w14:paraId="33FA15B1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 xml:space="preserve">Владимира Григорьевича в начале ХХ века называли первым инженером России. Этим высоким званием он обязан тому, что с самого начала своего </w:t>
      </w:r>
      <w:r w:rsidRPr="00824BDB">
        <w:rPr>
          <w:rFonts w:ascii="Times New Roman" w:hAnsi="Times New Roman" w:cs="Times New Roman"/>
          <w:sz w:val="26"/>
          <w:szCs w:val="26"/>
        </w:rPr>
        <w:lastRenderedPageBreak/>
        <w:t xml:space="preserve">инженерного пути отказался от подражания и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повторения  иностранных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образцов и стал творить в оригинальном, русском стиле, опираясь на лучшие традиции Ломоносова, Менделеева, Казакова, Кулибина. А еще и потому, </w:t>
      </w:r>
      <w:proofErr w:type="gramStart"/>
      <w:r w:rsidRPr="00824BDB">
        <w:rPr>
          <w:rFonts w:ascii="Times New Roman" w:hAnsi="Times New Roman" w:cs="Times New Roman"/>
          <w:sz w:val="26"/>
          <w:szCs w:val="26"/>
        </w:rPr>
        <w:t>что  он</w:t>
      </w:r>
      <w:proofErr w:type="gramEnd"/>
      <w:r w:rsidRPr="00824BDB">
        <w:rPr>
          <w:rFonts w:ascii="Times New Roman" w:hAnsi="Times New Roman" w:cs="Times New Roman"/>
          <w:sz w:val="26"/>
          <w:szCs w:val="26"/>
        </w:rPr>
        <w:t xml:space="preserve"> понимал, что  инженер – это  не только глубокие профессиональные знания, но и широчайший кругозор, высокие нравственные качества, то есть все то, что включено в понятие «гуманитарная культура».</w:t>
      </w:r>
    </w:p>
    <w:p w14:paraId="1C1EF408" w14:textId="77777777" w:rsidR="002B16BE" w:rsidRPr="00824BDB" w:rsidRDefault="002B16BE" w:rsidP="002B16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4BDB">
        <w:rPr>
          <w:rFonts w:ascii="Times New Roman" w:hAnsi="Times New Roman" w:cs="Times New Roman"/>
          <w:sz w:val="26"/>
          <w:szCs w:val="26"/>
        </w:rPr>
        <w:t>Жизнь и деятельность великого русского инженера В.Г. Шухова может служить примером для понимания роли и значения инженера в современном российском обществе.</w:t>
      </w:r>
    </w:p>
    <w:p w14:paraId="6A848A61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9BDA345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2D8DD1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DA67F97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77996A7" w14:textId="77777777" w:rsidR="002B16BE" w:rsidRPr="00824BDB" w:rsidRDefault="002B16BE" w:rsidP="002B16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E95537E" w14:textId="77777777" w:rsidR="002B16BE" w:rsidRPr="00824BDB" w:rsidRDefault="002B16BE" w:rsidP="002B16B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1B0E5E9" w14:textId="77777777" w:rsidR="002B16BE" w:rsidRPr="00824BDB" w:rsidRDefault="002B16BE" w:rsidP="002B16B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6A70ED04" w14:textId="77777777" w:rsidR="002B16BE" w:rsidRPr="00824BDB" w:rsidRDefault="002B16BE" w:rsidP="002B16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419656" w14:textId="77777777" w:rsidR="00517665" w:rsidRDefault="00517665"/>
    <w:sectPr w:rsidR="00517665" w:rsidSect="00F06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BE"/>
    <w:rsid w:val="002B16BE"/>
    <w:rsid w:val="00517665"/>
    <w:rsid w:val="00970613"/>
    <w:rsid w:val="00CC05E7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801C"/>
  <w15:chartTrackingRefBased/>
  <w15:docId w15:val="{591DB8F2-3C38-4870-9A9A-8095EE71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B16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1616</Words>
  <Characters>9216</Characters>
  <Application>Microsoft Office Word</Application>
  <DocSecurity>0</DocSecurity>
  <Lines>76</Lines>
  <Paragraphs>21</Paragraphs>
  <ScaleCrop>false</ScaleCrop>
  <Company/>
  <LinksUpToDate>false</LinksUpToDate>
  <CharactersWithSpaces>10811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Декина</dc:creator>
  <cp:keywords/>
  <dc:description/>
  <cp:lastModifiedBy>Декина</cp:lastModifiedBy>
  <cp:revision>4</cp:revision>
  <dcterms:created xsi:type="dcterms:W3CDTF">2025-06-18T05:53:00Z</dcterms:created>
  <dcterms:modified xsi:type="dcterms:W3CDTF">2025-06-18T08:38:00Z</dcterms:modified>
</cp:coreProperties>
</file>